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B81D" w14:textId="080EDD92" w:rsidR="00FD3C4E" w:rsidRDefault="00FD3C4E" w:rsidP="00FD3C4E">
      <w:pPr>
        <w:jc w:val="both"/>
      </w:pPr>
      <w:r>
        <w:t xml:space="preserve">                                </w:t>
      </w:r>
    </w:p>
    <w:p w14:paraId="077E99CB" w14:textId="7B5073BE" w:rsidR="00FD3C4E" w:rsidRDefault="00FD3C4E" w:rsidP="00FD3C4E">
      <w:pPr>
        <w:pStyle w:val="Ttulo2"/>
      </w:pPr>
      <w:r>
        <w:t>RESOLUCION IM/</w:t>
      </w:r>
      <w:r w:rsidR="00B620ED">
        <w:t>26.0</w:t>
      </w:r>
      <w:r w:rsidR="00A10D8E">
        <w:t>70</w:t>
      </w:r>
    </w:p>
    <w:p w14:paraId="1EDEB13A" w14:textId="77777777" w:rsidR="00FD3C4E" w:rsidRDefault="00FD3C4E" w:rsidP="00FD3C4E">
      <w:pPr>
        <w:jc w:val="both"/>
        <w:rPr>
          <w:sz w:val="24"/>
        </w:rPr>
      </w:pPr>
    </w:p>
    <w:p w14:paraId="6041C58D" w14:textId="77777777" w:rsidR="00FD3C4E" w:rsidRDefault="00FD3C4E" w:rsidP="00FD3C4E">
      <w:pPr>
        <w:jc w:val="both"/>
        <w:rPr>
          <w:sz w:val="24"/>
        </w:rPr>
      </w:pPr>
    </w:p>
    <w:p w14:paraId="56449700" w14:textId="77777777" w:rsidR="00FD3C4E" w:rsidRPr="000D09A7" w:rsidRDefault="00FD3C4E" w:rsidP="00FD3C4E">
      <w:pPr>
        <w:jc w:val="both"/>
        <w:rPr>
          <w:b/>
          <w:sz w:val="24"/>
          <w:u w:val="single"/>
        </w:rPr>
      </w:pPr>
      <w:r w:rsidRPr="000D09A7">
        <w:rPr>
          <w:b/>
          <w:sz w:val="24"/>
          <w:u w:val="single"/>
        </w:rPr>
        <w:t xml:space="preserve">VISTO:  </w:t>
      </w:r>
    </w:p>
    <w:p w14:paraId="2061C09B" w14:textId="45F192C3" w:rsidR="00FD3C4E" w:rsidRDefault="00FD3C4E" w:rsidP="00FD3C4E">
      <w:pPr>
        <w:jc w:val="both"/>
        <w:rPr>
          <w:sz w:val="24"/>
        </w:rPr>
      </w:pPr>
      <w:r w:rsidRPr="00996DA0">
        <w:rPr>
          <w:sz w:val="24"/>
        </w:rPr>
        <w:t xml:space="preserve">             </w:t>
      </w:r>
      <w:r w:rsidR="00A10D8E">
        <w:rPr>
          <w:sz w:val="24"/>
        </w:rPr>
        <w:t xml:space="preserve">La Ordenanza Nº 2397 Venta inmueble al Sr. Sebastián Ramón Chamorro; La Ordenanza Nº 2420 Venta de inmueble al Sr. Guillermo </w:t>
      </w:r>
      <w:proofErr w:type="spellStart"/>
      <w:r w:rsidR="00A10D8E">
        <w:rPr>
          <w:sz w:val="24"/>
        </w:rPr>
        <w:t>Novero</w:t>
      </w:r>
      <w:proofErr w:type="spellEnd"/>
      <w:r w:rsidR="00A10D8E">
        <w:rPr>
          <w:sz w:val="24"/>
        </w:rPr>
        <w:t>;</w:t>
      </w:r>
      <w:r>
        <w:rPr>
          <w:sz w:val="24"/>
        </w:rPr>
        <w:t xml:space="preserve"> y</w:t>
      </w:r>
    </w:p>
    <w:p w14:paraId="6126B979" w14:textId="77777777" w:rsidR="00FD3C4E" w:rsidRDefault="00FD3C4E" w:rsidP="00FD3C4E">
      <w:pPr>
        <w:jc w:val="both"/>
        <w:rPr>
          <w:sz w:val="24"/>
        </w:rPr>
      </w:pPr>
    </w:p>
    <w:p w14:paraId="25A63585" w14:textId="77777777" w:rsidR="00FD3C4E" w:rsidRDefault="00FD3C4E" w:rsidP="00FD3C4E">
      <w:pPr>
        <w:jc w:val="both"/>
        <w:rPr>
          <w:b/>
          <w:sz w:val="24"/>
          <w:u w:val="single"/>
        </w:rPr>
      </w:pPr>
      <w:r w:rsidRPr="00292206">
        <w:rPr>
          <w:b/>
          <w:sz w:val="24"/>
          <w:u w:val="single"/>
        </w:rPr>
        <w:t>CONSIDERANDO:</w:t>
      </w:r>
    </w:p>
    <w:p w14:paraId="745FEBA1" w14:textId="77777777" w:rsidR="00FD3C4E" w:rsidRDefault="00FD3C4E" w:rsidP="00FD3C4E">
      <w:pPr>
        <w:jc w:val="both"/>
        <w:rPr>
          <w:b/>
          <w:sz w:val="24"/>
          <w:u w:val="single"/>
        </w:rPr>
      </w:pPr>
    </w:p>
    <w:p w14:paraId="652E4F81" w14:textId="6B893446" w:rsidR="00FD3C4E" w:rsidRDefault="00FD3C4E" w:rsidP="00A10D8E">
      <w:pPr>
        <w:jc w:val="both"/>
        <w:rPr>
          <w:sz w:val="24"/>
        </w:rPr>
      </w:pPr>
      <w:r w:rsidRPr="00292206">
        <w:rPr>
          <w:sz w:val="24"/>
        </w:rPr>
        <w:t xml:space="preserve">             Que</w:t>
      </w:r>
      <w:r>
        <w:rPr>
          <w:sz w:val="24"/>
        </w:rPr>
        <w:t xml:space="preserve"> </w:t>
      </w:r>
      <w:r w:rsidR="00A10D8E">
        <w:rPr>
          <w:sz w:val="24"/>
        </w:rPr>
        <w:t>en el Art. 2º de la Ordenanza Nº 2397 se dispone la actualización de las cuotas mediante el índice de la Cámara Argentina de la Construcción;</w:t>
      </w:r>
    </w:p>
    <w:p w14:paraId="739609F9" w14:textId="008BD2C6" w:rsidR="00A10D8E" w:rsidRDefault="00A10D8E" w:rsidP="00A10D8E">
      <w:pPr>
        <w:jc w:val="both"/>
        <w:rPr>
          <w:sz w:val="24"/>
        </w:rPr>
      </w:pPr>
      <w:r>
        <w:rPr>
          <w:sz w:val="24"/>
        </w:rPr>
        <w:tab/>
        <w:t>Que el Art. 3º de la Ordenanza Nº 2420 faculta al Ejecutivo a determinar las condiciones de financiamiento;</w:t>
      </w:r>
    </w:p>
    <w:p w14:paraId="1A2D63CB" w14:textId="5C81827A" w:rsidR="00A10D8E" w:rsidRDefault="00A10D8E" w:rsidP="00A10D8E">
      <w:pPr>
        <w:jc w:val="both"/>
        <w:rPr>
          <w:sz w:val="24"/>
        </w:rPr>
      </w:pPr>
      <w:r>
        <w:rPr>
          <w:sz w:val="24"/>
        </w:rPr>
        <w:tab/>
        <w:t xml:space="preserve">Que a la fecha de promulgación de la Ordenanza Nº 2397, </w:t>
      </w:r>
      <w:proofErr w:type="gramStart"/>
      <w:r>
        <w:rPr>
          <w:sz w:val="24"/>
        </w:rPr>
        <w:t>Junio</w:t>
      </w:r>
      <w:proofErr w:type="gramEnd"/>
      <w:r>
        <w:rPr>
          <w:sz w:val="24"/>
        </w:rPr>
        <w:t xml:space="preserve"> de 2022, el índice base mencionado era de 1.670,20 (un mil seiscientos setenta con veinte);</w:t>
      </w:r>
    </w:p>
    <w:p w14:paraId="521CF6CC" w14:textId="6C2795ED" w:rsidR="00A10D8E" w:rsidRDefault="00A10D8E" w:rsidP="00A10D8E">
      <w:pPr>
        <w:jc w:val="both"/>
        <w:rPr>
          <w:sz w:val="24"/>
        </w:rPr>
      </w:pPr>
      <w:r>
        <w:rPr>
          <w:sz w:val="24"/>
        </w:rPr>
        <w:tab/>
        <w:t xml:space="preserve">Que a la fecha de promulgación de la Ordenanza Nº 2420, </w:t>
      </w:r>
      <w:proofErr w:type="gramStart"/>
      <w:r>
        <w:rPr>
          <w:sz w:val="24"/>
        </w:rPr>
        <w:t>Octubre</w:t>
      </w:r>
      <w:proofErr w:type="gramEnd"/>
      <w:r>
        <w:rPr>
          <w:sz w:val="24"/>
        </w:rPr>
        <w:t xml:space="preserve"> de 2022, el índice base era de 2.211,90 (dos mil doscientos once con noventa) </w:t>
      </w:r>
    </w:p>
    <w:p w14:paraId="7EC14894" w14:textId="0BECC629" w:rsidR="00A10D8E" w:rsidRDefault="00A10D8E" w:rsidP="00A10D8E">
      <w:pPr>
        <w:jc w:val="both"/>
        <w:rPr>
          <w:sz w:val="24"/>
        </w:rPr>
      </w:pPr>
      <w:r>
        <w:rPr>
          <w:sz w:val="24"/>
        </w:rPr>
        <w:tab/>
        <w:t>Que a la fecha la Cámara Argentina de la Construcción ha procedido a publicar el índice de noviembre, equivalente a 6785,20 (seis mil setecientos ochenta y cinco con veinte);</w:t>
      </w:r>
    </w:p>
    <w:p w14:paraId="2127870D" w14:textId="633C6C26" w:rsidR="00A10D8E" w:rsidRDefault="00A10D8E" w:rsidP="00A10D8E">
      <w:pPr>
        <w:jc w:val="both"/>
        <w:rPr>
          <w:sz w:val="24"/>
        </w:rPr>
      </w:pPr>
      <w:r>
        <w:rPr>
          <w:sz w:val="24"/>
        </w:rPr>
        <w:tab/>
        <w:t>Que por aplicación de los índices surge un incremento del 17,20% (diecisiete con veinte por ciento);</w:t>
      </w:r>
    </w:p>
    <w:p w14:paraId="3CAD0718" w14:textId="77777777" w:rsidR="00FD3C4E" w:rsidRDefault="00FD3C4E" w:rsidP="00FD3C4E">
      <w:pPr>
        <w:jc w:val="both"/>
        <w:rPr>
          <w:sz w:val="24"/>
        </w:rPr>
      </w:pPr>
    </w:p>
    <w:p w14:paraId="54F5E787" w14:textId="77777777" w:rsidR="00FD3C4E" w:rsidRPr="004201EE" w:rsidRDefault="00FD3C4E" w:rsidP="00FD3C4E">
      <w:pPr>
        <w:jc w:val="both"/>
        <w:rPr>
          <w:sz w:val="24"/>
        </w:rPr>
      </w:pPr>
      <w:r>
        <w:rPr>
          <w:sz w:val="24"/>
        </w:rPr>
        <w:t xml:space="preserve">   Por todo ello, el Intendente Municipal de San Jorge, en uso de las atribuciones que le son propias: </w:t>
      </w:r>
    </w:p>
    <w:p w14:paraId="78C00EA4" w14:textId="77777777" w:rsidR="00FD3C4E" w:rsidRDefault="00FD3C4E" w:rsidP="00FD3C4E">
      <w:pPr>
        <w:jc w:val="both"/>
        <w:rPr>
          <w:sz w:val="24"/>
        </w:rPr>
      </w:pPr>
    </w:p>
    <w:p w14:paraId="7AFE994B" w14:textId="77777777" w:rsidR="00FD3C4E" w:rsidRPr="00BE2FDF" w:rsidRDefault="00FD3C4E" w:rsidP="00FD3C4E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</w:t>
      </w:r>
      <w:r w:rsidRPr="004201EE">
        <w:rPr>
          <w:sz w:val="24"/>
        </w:rPr>
        <w:t xml:space="preserve"> </w:t>
      </w:r>
      <w:r>
        <w:rPr>
          <w:b/>
          <w:sz w:val="24"/>
          <w:u w:val="single"/>
        </w:rPr>
        <w:t>RESUELVE</w:t>
      </w:r>
    </w:p>
    <w:p w14:paraId="144BCBDC" w14:textId="77777777" w:rsidR="00FD3C4E" w:rsidRDefault="00FD3C4E" w:rsidP="00FD3C4E">
      <w:pPr>
        <w:jc w:val="both"/>
        <w:rPr>
          <w:sz w:val="24"/>
        </w:rPr>
      </w:pPr>
    </w:p>
    <w:p w14:paraId="1A5729A9" w14:textId="4C9D0626" w:rsidR="00FD3C4E" w:rsidRDefault="00FD3C4E" w:rsidP="00FD3C4E">
      <w:pPr>
        <w:jc w:val="both"/>
        <w:rPr>
          <w:sz w:val="24"/>
          <w:lang w:val="es-AR"/>
        </w:rPr>
      </w:pPr>
      <w:r w:rsidRPr="00A10D8E">
        <w:rPr>
          <w:b/>
          <w:sz w:val="24"/>
          <w:u w:val="single"/>
          <w:lang w:val="es-AR"/>
        </w:rPr>
        <w:t>Art.1º</w:t>
      </w:r>
      <w:proofErr w:type="gramStart"/>
      <w:r w:rsidRPr="00A10D8E">
        <w:rPr>
          <w:b/>
          <w:sz w:val="24"/>
          <w:u w:val="single"/>
          <w:lang w:val="es-AR"/>
        </w:rPr>
        <w:t>).-</w:t>
      </w:r>
      <w:proofErr w:type="gramEnd"/>
      <w:r w:rsidRPr="00A10D8E">
        <w:rPr>
          <w:sz w:val="24"/>
          <w:lang w:val="es-AR"/>
        </w:rPr>
        <w:t xml:space="preserve"> </w:t>
      </w:r>
      <w:r w:rsidR="00A10D8E" w:rsidRPr="00A10D8E">
        <w:rPr>
          <w:sz w:val="24"/>
          <w:lang w:val="es-AR"/>
        </w:rPr>
        <w:t xml:space="preserve"> Aplíquese el inc</w:t>
      </w:r>
      <w:r w:rsidR="00A10D8E">
        <w:rPr>
          <w:sz w:val="24"/>
          <w:lang w:val="es-AR"/>
        </w:rPr>
        <w:t>remento del 17,20% (diecisiete con veinte por ciento) sobre el valor de las cuotas establecidas en las ordenanzas Nº 2397 y Nº 2420, según se detalla a continuación, determinando que los montos a pagar son los siguientes:</w:t>
      </w:r>
    </w:p>
    <w:p w14:paraId="319D9A15" w14:textId="77777777" w:rsidR="00BF21AE" w:rsidRDefault="00BF21AE" w:rsidP="00FD3C4E">
      <w:pPr>
        <w:jc w:val="both"/>
        <w:rPr>
          <w:sz w:val="24"/>
          <w:lang w:val="es-AR"/>
        </w:rPr>
      </w:pPr>
    </w:p>
    <w:p w14:paraId="3ECBD12B" w14:textId="5F991E79" w:rsidR="00A10D8E" w:rsidRDefault="00A10D8E" w:rsidP="00FD3C4E">
      <w:pPr>
        <w:jc w:val="both"/>
        <w:rPr>
          <w:sz w:val="24"/>
          <w:lang w:val="es-AR"/>
        </w:rPr>
      </w:pPr>
      <w:r>
        <w:rPr>
          <w:sz w:val="24"/>
          <w:lang w:val="es-AR"/>
        </w:rPr>
        <w:tab/>
      </w:r>
      <w:r w:rsidRPr="00A10D8E">
        <w:rPr>
          <w:sz w:val="24"/>
          <w:lang w:val="es-AR"/>
        </w:rPr>
        <w:t>Ord. Nº 2397 – Sebastián Ramón C</w:t>
      </w:r>
      <w:r>
        <w:rPr>
          <w:sz w:val="24"/>
          <w:lang w:val="es-AR"/>
        </w:rPr>
        <w:t>hamorro - $121887,44</w:t>
      </w:r>
      <w:r w:rsidR="00BF21AE">
        <w:rPr>
          <w:sz w:val="24"/>
          <w:lang w:val="es-AR"/>
        </w:rPr>
        <w:t xml:space="preserve"> – Cuenta 80175</w:t>
      </w:r>
    </w:p>
    <w:p w14:paraId="37FA664C" w14:textId="17DDFB6E" w:rsidR="00BF21AE" w:rsidRPr="00A10D8E" w:rsidRDefault="00BF21AE" w:rsidP="00FD3C4E">
      <w:pPr>
        <w:jc w:val="both"/>
        <w:rPr>
          <w:sz w:val="24"/>
          <w:lang w:val="es-AR"/>
        </w:rPr>
      </w:pPr>
      <w:r>
        <w:rPr>
          <w:sz w:val="24"/>
          <w:lang w:val="es-AR"/>
        </w:rPr>
        <w:tab/>
        <w:t xml:space="preserve">Ord. Nº 2420 – Guillermo </w:t>
      </w:r>
      <w:proofErr w:type="spellStart"/>
      <w:r>
        <w:rPr>
          <w:sz w:val="24"/>
          <w:lang w:val="es-AR"/>
        </w:rPr>
        <w:t>Novero</w:t>
      </w:r>
      <w:proofErr w:type="spellEnd"/>
      <w:r>
        <w:rPr>
          <w:sz w:val="24"/>
          <w:lang w:val="es-AR"/>
        </w:rPr>
        <w:t xml:space="preserve"> - $ 51131,62 – Cuenta 43990</w:t>
      </w:r>
    </w:p>
    <w:p w14:paraId="17C09103" w14:textId="66896848" w:rsidR="00A10D8E" w:rsidRPr="00A10D8E" w:rsidRDefault="00A10D8E" w:rsidP="00FD3C4E">
      <w:pPr>
        <w:jc w:val="both"/>
        <w:rPr>
          <w:sz w:val="24"/>
          <w:lang w:val="es-AR"/>
        </w:rPr>
      </w:pPr>
    </w:p>
    <w:p w14:paraId="1CE607E5" w14:textId="6F8A9998" w:rsidR="00FD3C4E" w:rsidRPr="00BF21AE" w:rsidRDefault="00FD3C4E" w:rsidP="00FD3C4E">
      <w:pPr>
        <w:jc w:val="both"/>
        <w:rPr>
          <w:sz w:val="24"/>
          <w:lang w:val="es-AR"/>
        </w:rPr>
      </w:pPr>
      <w:r w:rsidRPr="00A10D8E">
        <w:rPr>
          <w:sz w:val="24"/>
          <w:lang w:val="es-AR"/>
        </w:rPr>
        <w:t xml:space="preserve"> </w:t>
      </w:r>
      <w:r w:rsidRPr="00BF21AE">
        <w:rPr>
          <w:b/>
          <w:sz w:val="24"/>
          <w:u w:val="single"/>
          <w:lang w:val="es-AR"/>
        </w:rPr>
        <w:t>Art.</w:t>
      </w:r>
      <w:r w:rsidR="00BF21AE" w:rsidRPr="00BF21AE">
        <w:rPr>
          <w:b/>
          <w:sz w:val="24"/>
          <w:u w:val="single"/>
          <w:lang w:val="es-AR"/>
        </w:rPr>
        <w:t>2</w:t>
      </w:r>
      <w:r w:rsidRPr="00BF21AE">
        <w:rPr>
          <w:b/>
          <w:sz w:val="24"/>
          <w:u w:val="single"/>
          <w:lang w:val="es-AR"/>
        </w:rPr>
        <w:t>º</w:t>
      </w:r>
      <w:proofErr w:type="gramStart"/>
      <w:r w:rsidRPr="00BF21AE">
        <w:rPr>
          <w:b/>
          <w:sz w:val="24"/>
          <w:u w:val="single"/>
          <w:lang w:val="es-AR"/>
        </w:rPr>
        <w:t>).-</w:t>
      </w:r>
      <w:proofErr w:type="gramEnd"/>
      <w:r w:rsidRPr="00BF21AE">
        <w:rPr>
          <w:sz w:val="24"/>
          <w:lang w:val="es-AR"/>
        </w:rPr>
        <w:t xml:space="preserve"> </w:t>
      </w:r>
      <w:r w:rsidR="00BF21AE" w:rsidRPr="00BF21AE">
        <w:rPr>
          <w:sz w:val="24"/>
          <w:lang w:val="es-AR"/>
        </w:rPr>
        <w:t>Tome razón Subsecretaría de</w:t>
      </w:r>
      <w:r w:rsidR="00BF21AE">
        <w:rPr>
          <w:sz w:val="24"/>
          <w:lang w:val="es-AR"/>
        </w:rPr>
        <w:t xml:space="preserve"> Hacienda y toda otra dependencia a la que incumba el cumplimiento del presente decreto a sus efectos</w:t>
      </w:r>
    </w:p>
    <w:p w14:paraId="353B3ACB" w14:textId="77777777" w:rsidR="00FD3C4E" w:rsidRPr="00BE3C39" w:rsidRDefault="00FD3C4E" w:rsidP="00FD3C4E">
      <w:pPr>
        <w:jc w:val="both"/>
        <w:rPr>
          <w:sz w:val="24"/>
          <w:lang w:val="es-AR"/>
        </w:rPr>
      </w:pPr>
    </w:p>
    <w:p w14:paraId="3C4B3CC3" w14:textId="77777777" w:rsidR="00FD3C4E" w:rsidRDefault="00FD3C4E" w:rsidP="00FD3C4E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Art.3</w:t>
      </w:r>
      <w:r w:rsidRPr="00A66C04">
        <w:rPr>
          <w:b/>
          <w:sz w:val="24"/>
          <w:u w:val="single"/>
          <w:lang w:val="es-ES"/>
        </w:rPr>
        <w:t>º</w:t>
      </w:r>
      <w:proofErr w:type="gramStart"/>
      <w:r w:rsidRPr="00A66C04">
        <w:rPr>
          <w:b/>
          <w:sz w:val="24"/>
          <w:u w:val="single"/>
          <w:lang w:val="es-ES"/>
        </w:rPr>
        <w:t>).-</w:t>
      </w:r>
      <w:proofErr w:type="gramEnd"/>
      <w:r w:rsidRPr="00A66C04">
        <w:rPr>
          <w:sz w:val="24"/>
          <w:lang w:val="es-ES"/>
        </w:rPr>
        <w:t xml:space="preserve"> 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2D66D577" w14:textId="77777777" w:rsidR="00FD3C4E" w:rsidRPr="00C10CE1" w:rsidRDefault="00FD3C4E" w:rsidP="00FD3C4E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5D17FACA" w14:textId="54D8D260" w:rsidR="00FD3C4E" w:rsidRDefault="00FD3C4E" w:rsidP="00FD3C4E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B620ED">
        <w:rPr>
          <w:sz w:val="24"/>
        </w:rPr>
        <w:t>veinti</w:t>
      </w:r>
      <w:r w:rsidR="00BF21AE">
        <w:rPr>
          <w:sz w:val="24"/>
        </w:rPr>
        <w:t>siete</w:t>
      </w:r>
      <w:r>
        <w:rPr>
          <w:sz w:val="24"/>
        </w:rPr>
        <w:t xml:space="preserve"> días del mes de </w:t>
      </w:r>
      <w:r w:rsidR="00B620ED">
        <w:rPr>
          <w:sz w:val="24"/>
        </w:rPr>
        <w:t>diciembre</w:t>
      </w:r>
      <w:r>
        <w:rPr>
          <w:sz w:val="24"/>
        </w:rPr>
        <w:t xml:space="preserve"> del dos mil </w:t>
      </w:r>
      <w:proofErr w:type="gramStart"/>
      <w:r w:rsidR="00B620ED">
        <w:rPr>
          <w:sz w:val="24"/>
        </w:rPr>
        <w:t>veintitrés</w:t>
      </w:r>
      <w:r>
        <w:rPr>
          <w:sz w:val="24"/>
        </w:rPr>
        <w:t>.-</w:t>
      </w:r>
      <w:proofErr w:type="gramEnd"/>
    </w:p>
    <w:p w14:paraId="7BFCF8F0" w14:textId="77777777" w:rsidR="00FD3C4E" w:rsidRDefault="00FD3C4E" w:rsidP="00FD3C4E">
      <w:pPr>
        <w:jc w:val="both"/>
        <w:rPr>
          <w:sz w:val="24"/>
        </w:rPr>
      </w:pPr>
    </w:p>
    <w:p w14:paraId="32E6FC0F" w14:textId="77777777" w:rsidR="00FD3C4E" w:rsidRDefault="00FD3C4E" w:rsidP="00FD3C4E">
      <w:pPr>
        <w:jc w:val="both"/>
      </w:pPr>
      <w:r>
        <w:rPr>
          <w:sz w:val="24"/>
        </w:rPr>
        <w:t xml:space="preserve">                                                </w:t>
      </w:r>
    </w:p>
    <w:sectPr w:rsidR="00FD3C4E" w:rsidSect="00C75DC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6E4"/>
    <w:multiLevelType w:val="hybridMultilevel"/>
    <w:tmpl w:val="7FB6D912"/>
    <w:lvl w:ilvl="0" w:tplc="B2CA61E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181772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4E"/>
    <w:rsid w:val="00174766"/>
    <w:rsid w:val="006A5E0D"/>
    <w:rsid w:val="00A10D8E"/>
    <w:rsid w:val="00A82891"/>
    <w:rsid w:val="00B620ED"/>
    <w:rsid w:val="00BE3C39"/>
    <w:rsid w:val="00BF21AE"/>
    <w:rsid w:val="00C75DCF"/>
    <w:rsid w:val="00DD2255"/>
    <w:rsid w:val="00DD30DE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D327C"/>
  <w15:chartTrackingRefBased/>
  <w15:docId w15:val="{BAC06594-9196-4BA7-A5B3-583CDB6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FD3C4E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D3C4E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Prensa</cp:lastModifiedBy>
  <cp:revision>4</cp:revision>
  <dcterms:created xsi:type="dcterms:W3CDTF">2023-12-27T14:49:00Z</dcterms:created>
  <dcterms:modified xsi:type="dcterms:W3CDTF">2023-12-27T15:03:00Z</dcterms:modified>
</cp:coreProperties>
</file>