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842B" w14:textId="60A543A8" w:rsidR="00817862" w:rsidRDefault="00817862" w:rsidP="00817862">
      <w:pPr>
        <w:ind w:left="1134" w:right="607"/>
        <w:jc w:val="both"/>
        <w:rPr>
          <w:sz w:val="24"/>
        </w:rPr>
      </w:pPr>
      <w:bookmarkStart w:id="0" w:name="_Hlk520964032"/>
    </w:p>
    <w:p w14:paraId="44F12A55" w14:textId="77777777" w:rsidR="00817862" w:rsidRDefault="00817862" w:rsidP="00817862">
      <w:pPr>
        <w:jc w:val="both"/>
      </w:pPr>
    </w:p>
    <w:p w14:paraId="4092D95B" w14:textId="6E543F82" w:rsidR="00817862" w:rsidRDefault="00817862" w:rsidP="00CB1A4E">
      <w:pPr>
        <w:jc w:val="center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RESOLUCION IM/26.0</w:t>
      </w:r>
      <w:r w:rsidR="00CB1A4E">
        <w:rPr>
          <w:b/>
          <w:sz w:val="24"/>
          <w:szCs w:val="24"/>
          <w:u w:val="single"/>
        </w:rPr>
        <w:t>7</w:t>
      </w:r>
      <w:r w:rsidR="004B742A">
        <w:rPr>
          <w:b/>
          <w:sz w:val="24"/>
          <w:szCs w:val="24"/>
          <w:u w:val="single"/>
        </w:rPr>
        <w:t>6</w:t>
      </w:r>
    </w:p>
    <w:p w14:paraId="42530A95" w14:textId="77777777" w:rsidR="00CB1A4E" w:rsidRDefault="00CB1A4E" w:rsidP="00CB1A4E">
      <w:pPr>
        <w:jc w:val="center"/>
        <w:outlineLvl w:val="0"/>
        <w:rPr>
          <w:b/>
          <w:sz w:val="24"/>
          <w:szCs w:val="24"/>
          <w:u w:val="single"/>
        </w:rPr>
      </w:pPr>
    </w:p>
    <w:p w14:paraId="5CA94FCC" w14:textId="77777777" w:rsidR="00817862" w:rsidRDefault="00817862" w:rsidP="00817862">
      <w:pPr>
        <w:jc w:val="both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VISTO:</w:t>
      </w:r>
    </w:p>
    <w:p w14:paraId="666739D8" w14:textId="77777777" w:rsidR="00817862" w:rsidRDefault="00817862" w:rsidP="00817862">
      <w:pPr>
        <w:jc w:val="both"/>
        <w:rPr>
          <w:b/>
          <w:sz w:val="24"/>
          <w:szCs w:val="24"/>
          <w:u w:val="single"/>
        </w:rPr>
      </w:pPr>
    </w:p>
    <w:p w14:paraId="105EBDA5" w14:textId="48661E98" w:rsidR="00817862" w:rsidRDefault="00B57657" w:rsidP="006D237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La Ordenanza Nº 2025 y su modificatoria 2305</w:t>
      </w:r>
      <w:r w:rsidR="00817862">
        <w:rPr>
          <w:sz w:val="24"/>
          <w:szCs w:val="24"/>
        </w:rPr>
        <w:t xml:space="preserve">, y; </w:t>
      </w:r>
    </w:p>
    <w:p w14:paraId="21231386" w14:textId="65F1AEBA" w:rsidR="00817862" w:rsidRDefault="00817862" w:rsidP="0081786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CAC2723" w14:textId="77777777" w:rsidR="00817862" w:rsidRDefault="00817862" w:rsidP="00817862">
      <w:pPr>
        <w:jc w:val="both"/>
        <w:outlineLvl w:val="0"/>
        <w:rPr>
          <w:b/>
          <w:sz w:val="24"/>
          <w:szCs w:val="24"/>
          <w:u w:val="single"/>
        </w:rPr>
      </w:pPr>
      <w:r w:rsidRPr="004706AF">
        <w:rPr>
          <w:b/>
          <w:sz w:val="24"/>
          <w:szCs w:val="24"/>
          <w:u w:val="single"/>
        </w:rPr>
        <w:t>CONSIDERANDO:</w:t>
      </w:r>
    </w:p>
    <w:p w14:paraId="23665D8E" w14:textId="77777777" w:rsidR="00817862" w:rsidRDefault="00817862" w:rsidP="00817862">
      <w:pPr>
        <w:jc w:val="both"/>
        <w:rPr>
          <w:b/>
          <w:sz w:val="24"/>
          <w:szCs w:val="24"/>
          <w:u w:val="single"/>
        </w:rPr>
      </w:pPr>
    </w:p>
    <w:p w14:paraId="11BFBE98" w14:textId="7B90193E" w:rsidR="006D2378" w:rsidRDefault="00DF37EC" w:rsidP="00B576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B57657">
        <w:rPr>
          <w:bCs/>
          <w:sz w:val="24"/>
          <w:szCs w:val="24"/>
        </w:rPr>
        <w:t>Que el art. 2 de la mencionada norma dispone los montos topes para cada uno de las modalidades de aprovisionamiento de insumos, bienes y servicios;</w:t>
      </w:r>
    </w:p>
    <w:p w14:paraId="0D6F41EF" w14:textId="5DE3DE01" w:rsidR="00B57657" w:rsidRDefault="00B57657" w:rsidP="00B576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Que el último párrafo del art. 2 de la Ordenanza Nº 2025 establece “los montos consignados en la presente podrán ser actualizados trimestralmente conforme a la evolución del </w:t>
      </w:r>
      <w:proofErr w:type="gramStart"/>
      <w:r>
        <w:rPr>
          <w:bCs/>
          <w:sz w:val="24"/>
          <w:szCs w:val="24"/>
        </w:rPr>
        <w:t>IPC  Nivel</w:t>
      </w:r>
      <w:proofErr w:type="gramEnd"/>
      <w:r>
        <w:rPr>
          <w:bCs/>
          <w:sz w:val="24"/>
          <w:szCs w:val="24"/>
        </w:rPr>
        <w:t xml:space="preserve"> General publicado por el IPEC”;</w:t>
      </w:r>
    </w:p>
    <w:p w14:paraId="23A590E9" w14:textId="6809E004" w:rsidR="00B57657" w:rsidRDefault="00B57657" w:rsidP="00B576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Que los montos topes se actualizaron en junio de 2023;</w:t>
      </w:r>
    </w:p>
    <w:p w14:paraId="75FDF81F" w14:textId="12F40D93" w:rsidR="00B57657" w:rsidRDefault="00B57657" w:rsidP="00B576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Que en nuestro país se ha venido dando un proceso inflacionario sostenido, lo cual provoca permanentemente la desactualización de las cifras autorizadas por el Art. 2 arriba </w:t>
      </w:r>
      <w:proofErr w:type="gramStart"/>
      <w:r>
        <w:rPr>
          <w:bCs/>
          <w:sz w:val="24"/>
          <w:szCs w:val="24"/>
        </w:rPr>
        <w:t>mencionado:;</w:t>
      </w:r>
      <w:proofErr w:type="gramEnd"/>
    </w:p>
    <w:p w14:paraId="0607ECAA" w14:textId="0F83A68C" w:rsidR="00B57657" w:rsidRDefault="00B57657" w:rsidP="00B576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Que según datos del IPEC, la inflación acumulada desde junio 2023 hasta noviembre de fue de 73.53% (setenta y tres con cincuenta y tres por ciento)</w:t>
      </w:r>
    </w:p>
    <w:p w14:paraId="5FEBFE85" w14:textId="77777777" w:rsidR="00B57657" w:rsidRDefault="00B57657" w:rsidP="00B57657">
      <w:pPr>
        <w:jc w:val="both"/>
        <w:rPr>
          <w:bCs/>
          <w:sz w:val="24"/>
          <w:szCs w:val="24"/>
        </w:rPr>
      </w:pPr>
    </w:p>
    <w:p w14:paraId="2A8C87BE" w14:textId="58DFB36F" w:rsidR="00DB65C6" w:rsidRPr="00817862" w:rsidRDefault="00DB65C6" w:rsidP="0081786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Por todo ellos el Intendente Municipal de la Ciudad de San Jorge, en uso de las atribuciones que le son propias: </w:t>
      </w:r>
    </w:p>
    <w:p w14:paraId="0B83EBFB" w14:textId="77777777" w:rsidR="00817862" w:rsidRDefault="00817862" w:rsidP="00817862">
      <w:pPr>
        <w:jc w:val="center"/>
        <w:outlineLvl w:val="0"/>
        <w:rPr>
          <w:b/>
          <w:sz w:val="24"/>
          <w:szCs w:val="24"/>
          <w:u w:val="single"/>
        </w:rPr>
      </w:pPr>
      <w:r w:rsidRPr="00910DC6">
        <w:rPr>
          <w:b/>
          <w:sz w:val="24"/>
          <w:szCs w:val="24"/>
          <w:u w:val="single"/>
        </w:rPr>
        <w:t>RESUELVE</w:t>
      </w:r>
    </w:p>
    <w:p w14:paraId="7A098628" w14:textId="77777777" w:rsidR="00065CBE" w:rsidRPr="00817862" w:rsidRDefault="00065CBE" w:rsidP="00065CBE">
      <w:pPr>
        <w:jc w:val="both"/>
        <w:rPr>
          <w:bCs/>
          <w:sz w:val="24"/>
          <w:szCs w:val="24"/>
        </w:rPr>
      </w:pPr>
    </w:p>
    <w:p w14:paraId="11100B8C" w14:textId="77777777" w:rsidR="00065CBE" w:rsidRDefault="00065CBE" w:rsidP="00065CBE">
      <w:pPr>
        <w:jc w:val="both"/>
      </w:pPr>
    </w:p>
    <w:p w14:paraId="2590EF9F" w14:textId="3B610510" w:rsidR="00DF37EC" w:rsidRDefault="00065CBE" w:rsidP="00FE4BDA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Art. 1º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 </w:t>
      </w:r>
      <w:r w:rsidR="00B57657">
        <w:rPr>
          <w:sz w:val="24"/>
          <w:szCs w:val="24"/>
        </w:rPr>
        <w:t>Modifíquese el Artículo 2º de la Ordenanza Nº 2025 “Ordenanza de Compras”, el que quedará redactado de la siguiente Maner</w:t>
      </w:r>
      <w:r w:rsidR="000D685E">
        <w:rPr>
          <w:sz w:val="24"/>
          <w:szCs w:val="24"/>
        </w:rPr>
        <w:t>a</w:t>
      </w:r>
      <w:r w:rsidR="00B57657">
        <w:rPr>
          <w:sz w:val="24"/>
          <w:szCs w:val="24"/>
        </w:rPr>
        <w:t>:</w:t>
      </w:r>
    </w:p>
    <w:p w14:paraId="1A0E6D7D" w14:textId="77777777" w:rsidR="00B57657" w:rsidRDefault="00B57657" w:rsidP="006D2378">
      <w:pPr>
        <w:jc w:val="both"/>
        <w:rPr>
          <w:sz w:val="24"/>
          <w:szCs w:val="24"/>
        </w:rPr>
      </w:pPr>
    </w:p>
    <w:p w14:paraId="2FA41658" w14:textId="77777777" w:rsidR="006D2378" w:rsidRDefault="006D2378" w:rsidP="006D2378">
      <w:pPr>
        <w:jc w:val="both"/>
        <w:rPr>
          <w:sz w:val="24"/>
          <w:szCs w:val="24"/>
        </w:rPr>
      </w:pPr>
    </w:p>
    <w:p w14:paraId="435E6C29" w14:textId="20804D43" w:rsidR="006D2378" w:rsidRPr="00B57657" w:rsidRDefault="00B57657" w:rsidP="00065CBE">
      <w:pPr>
        <w:ind w:left="720" w:firstLine="720"/>
        <w:jc w:val="both"/>
        <w:rPr>
          <w:bCs/>
          <w:sz w:val="24"/>
          <w:szCs w:val="24"/>
        </w:rPr>
      </w:pPr>
      <w:r w:rsidRPr="00B57657">
        <w:rPr>
          <w:b/>
          <w:sz w:val="24"/>
          <w:szCs w:val="24"/>
          <w:u w:val="single"/>
        </w:rPr>
        <w:t>“</w:t>
      </w:r>
      <w:r w:rsidR="006D2378" w:rsidRPr="00B57657">
        <w:rPr>
          <w:b/>
          <w:sz w:val="24"/>
          <w:szCs w:val="24"/>
          <w:u w:val="single"/>
        </w:rPr>
        <w:t>Art. 2º</w:t>
      </w:r>
      <w:proofErr w:type="gramStart"/>
      <w:r w:rsidR="006D2378" w:rsidRPr="00B57657">
        <w:rPr>
          <w:b/>
          <w:sz w:val="24"/>
          <w:szCs w:val="24"/>
          <w:u w:val="single"/>
        </w:rPr>
        <w:t>).-</w:t>
      </w:r>
      <w:proofErr w:type="gramEnd"/>
      <w:r w:rsidR="006D2378" w:rsidRPr="00B57657">
        <w:rPr>
          <w:b/>
          <w:sz w:val="24"/>
          <w:szCs w:val="24"/>
          <w:u w:val="single"/>
        </w:rPr>
        <w:t xml:space="preserve"> </w:t>
      </w:r>
      <w:r w:rsidRPr="00B57657">
        <w:rPr>
          <w:bCs/>
          <w:sz w:val="24"/>
          <w:szCs w:val="24"/>
        </w:rPr>
        <w:t>Los montos topes para el régimen de compras serán los siguientes:</w:t>
      </w:r>
    </w:p>
    <w:p w14:paraId="0373FD34" w14:textId="5DCD8862" w:rsidR="00B57657" w:rsidRDefault="00B57657" w:rsidP="00B57657">
      <w:pPr>
        <w:pStyle w:val="Prrafodelista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B57657">
        <w:rPr>
          <w:bCs/>
          <w:sz w:val="24"/>
          <w:szCs w:val="24"/>
        </w:rPr>
        <w:t xml:space="preserve">Para las compras directas, hasta la cantidad de pesos </w:t>
      </w:r>
      <w:r w:rsidR="000D685E">
        <w:rPr>
          <w:bCs/>
          <w:sz w:val="24"/>
          <w:szCs w:val="24"/>
        </w:rPr>
        <w:t>t</w:t>
      </w:r>
      <w:r w:rsidRPr="00B57657">
        <w:rPr>
          <w:bCs/>
          <w:sz w:val="24"/>
          <w:szCs w:val="24"/>
        </w:rPr>
        <w:t>res mil</w:t>
      </w:r>
      <w:r w:rsidR="000D685E">
        <w:rPr>
          <w:bCs/>
          <w:sz w:val="24"/>
          <w:szCs w:val="24"/>
        </w:rPr>
        <w:t>l</w:t>
      </w:r>
      <w:r w:rsidRPr="00B57657">
        <w:rPr>
          <w:bCs/>
          <w:sz w:val="24"/>
          <w:szCs w:val="24"/>
        </w:rPr>
        <w:t xml:space="preserve">ones seiscientos </w:t>
      </w:r>
      <w:r>
        <w:rPr>
          <w:bCs/>
          <w:sz w:val="24"/>
          <w:szCs w:val="24"/>
        </w:rPr>
        <w:t xml:space="preserve">cincuenta </w:t>
      </w:r>
      <w:proofErr w:type="gramStart"/>
      <w:r>
        <w:rPr>
          <w:bCs/>
          <w:sz w:val="24"/>
          <w:szCs w:val="24"/>
        </w:rPr>
        <w:t xml:space="preserve">mil </w:t>
      </w:r>
      <w:r w:rsidR="000D685E">
        <w:rPr>
          <w:bCs/>
          <w:sz w:val="24"/>
          <w:szCs w:val="24"/>
        </w:rPr>
        <w:t xml:space="preserve"> (</w:t>
      </w:r>
      <w:proofErr w:type="gramEnd"/>
      <w:r w:rsidR="000D685E">
        <w:rPr>
          <w:bCs/>
          <w:sz w:val="24"/>
          <w:szCs w:val="24"/>
        </w:rPr>
        <w:t>$3.650.000.-).-</w:t>
      </w:r>
    </w:p>
    <w:p w14:paraId="17BA0779" w14:textId="48972598" w:rsidR="000D685E" w:rsidRDefault="000D685E" w:rsidP="000D685E">
      <w:pPr>
        <w:pStyle w:val="Prrafodelista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Para concursos de precios: compras mayores a tres </w:t>
      </w:r>
      <w:r>
        <w:rPr>
          <w:bCs/>
          <w:sz w:val="24"/>
          <w:szCs w:val="24"/>
        </w:rPr>
        <w:t>t</w:t>
      </w:r>
      <w:r w:rsidRPr="00B57657">
        <w:rPr>
          <w:bCs/>
          <w:sz w:val="24"/>
          <w:szCs w:val="24"/>
        </w:rPr>
        <w:t>res mil</w:t>
      </w:r>
      <w:r>
        <w:rPr>
          <w:bCs/>
          <w:sz w:val="24"/>
          <w:szCs w:val="24"/>
        </w:rPr>
        <w:t>l</w:t>
      </w:r>
      <w:r w:rsidRPr="00B57657">
        <w:rPr>
          <w:bCs/>
          <w:sz w:val="24"/>
          <w:szCs w:val="24"/>
        </w:rPr>
        <w:t xml:space="preserve">ones seiscientos </w:t>
      </w:r>
      <w:r>
        <w:rPr>
          <w:bCs/>
          <w:sz w:val="24"/>
          <w:szCs w:val="24"/>
        </w:rPr>
        <w:t xml:space="preserve">cincuenta </w:t>
      </w:r>
      <w:proofErr w:type="gramStart"/>
      <w:r>
        <w:rPr>
          <w:bCs/>
          <w:sz w:val="24"/>
          <w:szCs w:val="24"/>
        </w:rPr>
        <w:t>mil  (</w:t>
      </w:r>
      <w:proofErr w:type="gramEnd"/>
      <w:r>
        <w:rPr>
          <w:bCs/>
          <w:sz w:val="24"/>
          <w:szCs w:val="24"/>
        </w:rPr>
        <w:t>$3.650.000.-)</w:t>
      </w:r>
      <w:r>
        <w:rPr>
          <w:bCs/>
          <w:sz w:val="24"/>
          <w:szCs w:val="24"/>
        </w:rPr>
        <w:t xml:space="preserve"> y hasta un tope de pesos once millones cuatrocientos cincuenta mil ($11.450.000)</w:t>
      </w:r>
    </w:p>
    <w:p w14:paraId="6E5E295F" w14:textId="7D8EFC1B" w:rsidR="000D685E" w:rsidRDefault="000D685E" w:rsidP="000D685E">
      <w:pPr>
        <w:pStyle w:val="Prrafodelista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Las compras mayores a pesos </w:t>
      </w:r>
      <w:r>
        <w:rPr>
          <w:bCs/>
          <w:sz w:val="24"/>
          <w:szCs w:val="24"/>
        </w:rPr>
        <w:t>once millones cuatrocientos cincuenta mil (</w:t>
      </w:r>
      <w:r>
        <w:rPr>
          <w:bCs/>
          <w:sz w:val="24"/>
          <w:szCs w:val="24"/>
        </w:rPr>
        <w:t>$</w:t>
      </w:r>
      <w:r>
        <w:rPr>
          <w:bCs/>
          <w:sz w:val="24"/>
          <w:szCs w:val="24"/>
        </w:rPr>
        <w:t>11.450.000)</w:t>
      </w:r>
      <w:r>
        <w:rPr>
          <w:bCs/>
          <w:sz w:val="24"/>
          <w:szCs w:val="24"/>
        </w:rPr>
        <w:t xml:space="preserve"> se realizarán mediante llamado a Licitación Pública, conorme con las normas establecidas en la presente.</w:t>
      </w:r>
    </w:p>
    <w:p w14:paraId="7BD2E6FB" w14:textId="77777777" w:rsidR="00B57657" w:rsidRDefault="00B57657" w:rsidP="006D2378">
      <w:pPr>
        <w:jc w:val="both"/>
        <w:rPr>
          <w:b/>
          <w:sz w:val="24"/>
          <w:szCs w:val="24"/>
          <w:u w:val="single"/>
        </w:rPr>
      </w:pPr>
    </w:p>
    <w:p w14:paraId="09377DB6" w14:textId="078C0269" w:rsidR="000D685E" w:rsidRDefault="000D685E" w:rsidP="00065CBE">
      <w:pPr>
        <w:ind w:left="72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Los montos consignados en el presente </w:t>
      </w:r>
      <w:r w:rsidR="00C83AB9">
        <w:rPr>
          <w:bCs/>
          <w:sz w:val="24"/>
          <w:szCs w:val="24"/>
        </w:rPr>
        <w:t>podrán ser actualizados trimestralmente, conforme la evolución del índice de precios al consumidor nivel general publicado por el Instituto Provincial de Estadísticas y Censos (IPEC), en su página web, dentro de los 10 (diez) días hábiles a la publicación del tercer período mensual a considerar.</w:t>
      </w:r>
      <w:r w:rsidR="00065CBE">
        <w:rPr>
          <w:bCs/>
          <w:sz w:val="24"/>
          <w:szCs w:val="24"/>
        </w:rPr>
        <w:t>”</w:t>
      </w:r>
    </w:p>
    <w:p w14:paraId="07DF05E5" w14:textId="07BB3A7C" w:rsidR="00065CBE" w:rsidRDefault="00065CBE" w:rsidP="00065CBE">
      <w:pPr>
        <w:jc w:val="both"/>
        <w:rPr>
          <w:bCs/>
          <w:sz w:val="24"/>
          <w:szCs w:val="24"/>
        </w:rPr>
      </w:pPr>
    </w:p>
    <w:p w14:paraId="2DBF7868" w14:textId="77777777" w:rsidR="00065CBE" w:rsidRPr="00065CBE" w:rsidRDefault="00065CBE" w:rsidP="000D685E">
      <w:pPr>
        <w:ind w:left="720"/>
        <w:jc w:val="both"/>
        <w:rPr>
          <w:bCs/>
          <w:sz w:val="24"/>
          <w:szCs w:val="24"/>
          <w:lang w:val="en-US"/>
        </w:rPr>
      </w:pPr>
    </w:p>
    <w:p w14:paraId="254D6062" w14:textId="23B1E4CB" w:rsidR="004741C5" w:rsidRPr="004741C5" w:rsidRDefault="00B57657" w:rsidP="00065CBE">
      <w:pPr>
        <w:jc w:val="both"/>
        <w:rPr>
          <w:sz w:val="24"/>
          <w:szCs w:val="24"/>
        </w:rPr>
      </w:pPr>
      <w:r w:rsidRPr="00065CBE">
        <w:rPr>
          <w:b/>
          <w:sz w:val="24"/>
          <w:szCs w:val="24"/>
          <w:u w:val="single"/>
          <w:lang w:val="en-US"/>
        </w:rPr>
        <w:t>Art. 2º</w:t>
      </w:r>
      <w:proofErr w:type="gramStart"/>
      <w:r w:rsidRPr="00065CBE">
        <w:rPr>
          <w:b/>
          <w:sz w:val="24"/>
          <w:szCs w:val="24"/>
          <w:u w:val="single"/>
          <w:lang w:val="en-US"/>
        </w:rPr>
        <w:t>).-</w:t>
      </w:r>
      <w:proofErr w:type="gramEnd"/>
      <w:r w:rsidRPr="00065CBE">
        <w:rPr>
          <w:b/>
          <w:sz w:val="24"/>
          <w:szCs w:val="24"/>
          <w:u w:val="single"/>
          <w:lang w:val="en-US"/>
        </w:rPr>
        <w:t xml:space="preserve"> </w:t>
      </w:r>
      <w:r w:rsidR="00C83AB9" w:rsidRPr="00065CBE">
        <w:rPr>
          <w:b/>
          <w:sz w:val="24"/>
          <w:szCs w:val="24"/>
          <w:u w:val="single"/>
          <w:lang w:val="en-US"/>
        </w:rPr>
        <w:t xml:space="preserve"> </w:t>
      </w:r>
      <w:r w:rsidR="004741C5" w:rsidRPr="004741C5">
        <w:rPr>
          <w:sz w:val="24"/>
          <w:szCs w:val="24"/>
        </w:rPr>
        <w:t>Comuníquese, publíquese, dése copia</w:t>
      </w:r>
      <w:r w:rsidR="004741C5">
        <w:rPr>
          <w:sz w:val="24"/>
          <w:szCs w:val="24"/>
        </w:rPr>
        <w:t xml:space="preserve"> al R</w:t>
      </w:r>
      <w:r w:rsidR="00C02817">
        <w:rPr>
          <w:sz w:val="24"/>
          <w:szCs w:val="24"/>
        </w:rPr>
        <w:t>e</w:t>
      </w:r>
      <w:r w:rsidR="004741C5">
        <w:rPr>
          <w:sz w:val="24"/>
          <w:szCs w:val="24"/>
        </w:rPr>
        <w:t>gistro</w:t>
      </w:r>
      <w:r w:rsidR="00C02817">
        <w:rPr>
          <w:sz w:val="24"/>
          <w:szCs w:val="24"/>
        </w:rPr>
        <w:t xml:space="preserve"> Municipal y archívese.- </w:t>
      </w:r>
    </w:p>
    <w:p w14:paraId="450A1A8C" w14:textId="77777777" w:rsidR="004741C5" w:rsidRPr="004741C5" w:rsidRDefault="004741C5" w:rsidP="00817862">
      <w:pPr>
        <w:jc w:val="both"/>
        <w:rPr>
          <w:sz w:val="24"/>
          <w:szCs w:val="24"/>
        </w:rPr>
      </w:pPr>
    </w:p>
    <w:p w14:paraId="44F2927F" w14:textId="7A6A813E" w:rsidR="00817862" w:rsidRDefault="00817862" w:rsidP="00065CBE">
      <w:pPr>
        <w:jc w:val="both"/>
      </w:pPr>
      <w:r>
        <w:rPr>
          <w:sz w:val="24"/>
          <w:szCs w:val="24"/>
        </w:rPr>
        <w:t xml:space="preserve">Dada en la Intendencia Municipal de San Jorge, ciudad Sanmartiniana, Departamento San Martín, Provincia de Santa Fe a los </w:t>
      </w:r>
      <w:r w:rsidR="00CB1A4E" w:rsidRPr="00CB1A4E">
        <w:rPr>
          <w:sz w:val="24"/>
          <w:szCs w:val="24"/>
        </w:rPr>
        <w:t>dos</w:t>
      </w:r>
      <w:r w:rsidRPr="00CB1A4E">
        <w:rPr>
          <w:sz w:val="24"/>
          <w:szCs w:val="24"/>
        </w:rPr>
        <w:t xml:space="preserve"> días del mes de </w:t>
      </w:r>
      <w:r w:rsidR="00CB1A4E" w:rsidRPr="00CB1A4E">
        <w:rPr>
          <w:sz w:val="24"/>
          <w:szCs w:val="24"/>
        </w:rPr>
        <w:t>enero</w:t>
      </w:r>
      <w:r w:rsidRPr="00CB1A4E">
        <w:rPr>
          <w:sz w:val="24"/>
          <w:szCs w:val="24"/>
        </w:rPr>
        <w:t xml:space="preserve"> de dos mil </w:t>
      </w:r>
      <w:proofErr w:type="gramStart"/>
      <w:r w:rsidR="00C02817" w:rsidRPr="00CB1A4E">
        <w:rPr>
          <w:sz w:val="24"/>
          <w:szCs w:val="24"/>
        </w:rPr>
        <w:t>veinti</w:t>
      </w:r>
      <w:r w:rsidR="00CB1A4E" w:rsidRPr="00CB1A4E">
        <w:rPr>
          <w:sz w:val="24"/>
          <w:szCs w:val="24"/>
        </w:rPr>
        <w:t>cuatro</w:t>
      </w:r>
      <w:r w:rsidRPr="00CB1A4E">
        <w:rPr>
          <w:sz w:val="24"/>
          <w:szCs w:val="24"/>
        </w:rPr>
        <w:t>.-</w:t>
      </w:r>
      <w:bookmarkEnd w:id="0"/>
      <w:proofErr w:type="gramEnd"/>
    </w:p>
    <w:sectPr w:rsidR="00817862" w:rsidSect="00D352C0">
      <w:headerReference w:type="default" r:id="rId8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C88A1" w14:textId="77777777" w:rsidR="000E42E0" w:rsidRDefault="000E42E0" w:rsidP="00DF37EC">
      <w:r>
        <w:separator/>
      </w:r>
    </w:p>
  </w:endnote>
  <w:endnote w:type="continuationSeparator" w:id="0">
    <w:p w14:paraId="6F48E749" w14:textId="77777777" w:rsidR="000E42E0" w:rsidRDefault="000E42E0" w:rsidP="00DF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EEB7" w14:textId="77777777" w:rsidR="000E42E0" w:rsidRDefault="000E42E0" w:rsidP="00DF37EC">
      <w:r>
        <w:separator/>
      </w:r>
    </w:p>
  </w:footnote>
  <w:footnote w:type="continuationSeparator" w:id="0">
    <w:p w14:paraId="0EFBF36B" w14:textId="77777777" w:rsidR="000E42E0" w:rsidRDefault="000E42E0" w:rsidP="00DF3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9059" w14:textId="6BA24E21" w:rsidR="00DF37EC" w:rsidRDefault="00DF37EC">
    <w:pPr>
      <w:pStyle w:val="Encabezado"/>
    </w:pPr>
    <w:r>
      <w:rPr>
        <w:noProof/>
        <w:sz w:val="24"/>
      </w:rPr>
      <w:drawing>
        <wp:inline distT="0" distB="0" distL="0" distR="0" wp14:anchorId="4C9C3A07" wp14:editId="206B0A11">
          <wp:extent cx="1857375" cy="11715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C80"/>
    <w:multiLevelType w:val="hybridMultilevel"/>
    <w:tmpl w:val="156C5842"/>
    <w:lvl w:ilvl="0" w:tplc="BC963B0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6836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62"/>
    <w:rsid w:val="00040188"/>
    <w:rsid w:val="00065CBE"/>
    <w:rsid w:val="000D685E"/>
    <w:rsid w:val="000E42E0"/>
    <w:rsid w:val="00352B65"/>
    <w:rsid w:val="00437C18"/>
    <w:rsid w:val="004741C5"/>
    <w:rsid w:val="004B742A"/>
    <w:rsid w:val="006D2378"/>
    <w:rsid w:val="007E6261"/>
    <w:rsid w:val="007F0812"/>
    <w:rsid w:val="00817862"/>
    <w:rsid w:val="009241A7"/>
    <w:rsid w:val="00AD471B"/>
    <w:rsid w:val="00B57657"/>
    <w:rsid w:val="00B9117B"/>
    <w:rsid w:val="00BF7A09"/>
    <w:rsid w:val="00C02817"/>
    <w:rsid w:val="00C83AB9"/>
    <w:rsid w:val="00CB1A4E"/>
    <w:rsid w:val="00D339D6"/>
    <w:rsid w:val="00D362A5"/>
    <w:rsid w:val="00DB65C6"/>
    <w:rsid w:val="00DB660B"/>
    <w:rsid w:val="00DF37EC"/>
    <w:rsid w:val="00FE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EF829"/>
  <w15:chartTrackingRefBased/>
  <w15:docId w15:val="{418B3F72-A382-41E3-A78C-3C05E42E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AR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7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7EC"/>
    <w:rPr>
      <w:rFonts w:ascii="Times New Roman" w:eastAsia="Times New Roman" w:hAnsi="Times New Roman" w:cs="Times New Roman"/>
      <w:kern w:val="0"/>
      <w:sz w:val="20"/>
      <w:szCs w:val="20"/>
      <w:lang w:val="es-AR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F37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7EC"/>
    <w:rPr>
      <w:rFonts w:ascii="Times New Roman" w:eastAsia="Times New Roman" w:hAnsi="Times New Roman" w:cs="Times New Roman"/>
      <w:kern w:val="0"/>
      <w:sz w:val="20"/>
      <w:szCs w:val="20"/>
      <w:lang w:val="es-AR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B57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F1AE-367B-48FE-AF04-D88BD3F1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Prensa</cp:lastModifiedBy>
  <cp:revision>6</cp:revision>
  <cp:lastPrinted>2024-01-02T16:15:00Z</cp:lastPrinted>
  <dcterms:created xsi:type="dcterms:W3CDTF">2024-01-02T14:43:00Z</dcterms:created>
  <dcterms:modified xsi:type="dcterms:W3CDTF">2024-01-02T16:28:00Z</dcterms:modified>
</cp:coreProperties>
</file>