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49C0E1" w14:textId="1BB9F033" w:rsidR="00866C76" w:rsidRDefault="006A16F0" w:rsidP="00866C76">
      <w:pPr>
        <w:jc w:val="both"/>
      </w:pPr>
      <w:r>
        <w:t xml:space="preserve"> </w:t>
      </w:r>
    </w:p>
    <w:p w14:paraId="64795D1D" w14:textId="77777777" w:rsidR="00866C76" w:rsidRDefault="00866C76" w:rsidP="00866C76">
      <w:pPr>
        <w:keepNext/>
        <w:jc w:val="center"/>
        <w:outlineLvl w:val="1"/>
      </w:pPr>
    </w:p>
    <w:p w14:paraId="1EF61899" w14:textId="77777777" w:rsidR="00866C76" w:rsidRPr="00F94183" w:rsidRDefault="00866C76" w:rsidP="00866C76">
      <w:pPr>
        <w:jc w:val="both"/>
      </w:pPr>
      <w:r w:rsidRPr="00F94183">
        <w:rPr>
          <w:noProof/>
          <w:lang w:val="es-AR" w:eastAsia="es-AR"/>
        </w:rPr>
        <w:drawing>
          <wp:inline distT="0" distB="0" distL="0" distR="0" wp14:anchorId="0D9A9005" wp14:editId="7D93C0D1">
            <wp:extent cx="1409700" cy="89535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1A711C" w14:textId="77777777" w:rsidR="00866C76" w:rsidRPr="00F94183" w:rsidRDefault="00866C76" w:rsidP="00866C76">
      <w:pPr>
        <w:jc w:val="both"/>
      </w:pPr>
    </w:p>
    <w:p w14:paraId="2B721C9C" w14:textId="4AE47801" w:rsidR="00866C76" w:rsidRPr="00F94183" w:rsidRDefault="00866C76" w:rsidP="00866C76">
      <w:pPr>
        <w:pStyle w:val="Ttulo2"/>
      </w:pPr>
      <w:r w:rsidRPr="00F94183">
        <w:t xml:space="preserve">ACTA DE APERTURA LICITACION PUBLICA Nº </w:t>
      </w:r>
      <w:r w:rsidR="007D4F5A" w:rsidRPr="00F94183">
        <w:t>0</w:t>
      </w:r>
      <w:r w:rsidR="00101D1B">
        <w:t>7</w:t>
      </w:r>
      <w:r w:rsidRPr="00F94183">
        <w:t>/2</w:t>
      </w:r>
      <w:r w:rsidR="00517C41">
        <w:t>4</w:t>
      </w:r>
    </w:p>
    <w:p w14:paraId="53C0538E" w14:textId="77777777" w:rsidR="00866C76" w:rsidRPr="00F94183" w:rsidRDefault="00866C76" w:rsidP="00866C76">
      <w:pPr>
        <w:jc w:val="both"/>
        <w:rPr>
          <w:sz w:val="24"/>
        </w:rPr>
      </w:pPr>
    </w:p>
    <w:p w14:paraId="3A565C53" w14:textId="1D5FEBE2" w:rsidR="00A1680E" w:rsidRDefault="00866C76" w:rsidP="00B62C40">
      <w:pPr>
        <w:spacing w:line="360" w:lineRule="auto"/>
        <w:jc w:val="both"/>
        <w:rPr>
          <w:sz w:val="24"/>
        </w:rPr>
      </w:pPr>
      <w:r w:rsidRPr="00F94183">
        <w:rPr>
          <w:sz w:val="24"/>
        </w:rPr>
        <w:t xml:space="preserve">En la ciudad de San Jorge, Departamento San Martín, Provincia de Santa Fe, República Argentina, </w:t>
      </w:r>
      <w:r w:rsidR="00371559" w:rsidRPr="00F94183">
        <w:rPr>
          <w:sz w:val="24"/>
        </w:rPr>
        <w:t xml:space="preserve">los </w:t>
      </w:r>
      <w:r w:rsidR="00101D1B">
        <w:rPr>
          <w:sz w:val="24"/>
        </w:rPr>
        <w:t>cinco</w:t>
      </w:r>
      <w:r w:rsidR="00371559" w:rsidRPr="00F94183">
        <w:rPr>
          <w:sz w:val="24"/>
        </w:rPr>
        <w:t xml:space="preserve"> </w:t>
      </w:r>
      <w:r w:rsidRPr="00F94183">
        <w:rPr>
          <w:sz w:val="24"/>
        </w:rPr>
        <w:t>día</w:t>
      </w:r>
      <w:r w:rsidR="00371559" w:rsidRPr="00F94183">
        <w:rPr>
          <w:sz w:val="24"/>
        </w:rPr>
        <w:t>s</w:t>
      </w:r>
      <w:r w:rsidRPr="00F94183">
        <w:rPr>
          <w:sz w:val="24"/>
        </w:rPr>
        <w:t xml:space="preserve"> del mes de </w:t>
      </w:r>
      <w:r w:rsidR="00101D1B">
        <w:rPr>
          <w:sz w:val="24"/>
        </w:rPr>
        <w:t xml:space="preserve">agosto </w:t>
      </w:r>
      <w:r w:rsidRPr="00F94183">
        <w:rPr>
          <w:sz w:val="24"/>
        </w:rPr>
        <w:t xml:space="preserve">de dos mil </w:t>
      </w:r>
      <w:r w:rsidR="00B5123C" w:rsidRPr="00F94183">
        <w:rPr>
          <w:sz w:val="24"/>
        </w:rPr>
        <w:t>veinti</w:t>
      </w:r>
      <w:r w:rsidR="00A47CED">
        <w:rPr>
          <w:sz w:val="24"/>
        </w:rPr>
        <w:t>cuatro</w:t>
      </w:r>
      <w:r w:rsidRPr="00F94183">
        <w:rPr>
          <w:sz w:val="24"/>
        </w:rPr>
        <w:t xml:space="preserve">, siendo la hora </w:t>
      </w:r>
      <w:r w:rsidR="002C7435" w:rsidRPr="00F94183">
        <w:rPr>
          <w:sz w:val="24"/>
        </w:rPr>
        <w:t>diez</w:t>
      </w:r>
      <w:r w:rsidRPr="00F94183">
        <w:rPr>
          <w:sz w:val="24"/>
        </w:rPr>
        <w:t xml:space="preserve">, se reúnen en </w:t>
      </w:r>
      <w:r w:rsidR="00A1680E">
        <w:rPr>
          <w:sz w:val="24"/>
        </w:rPr>
        <w:t>Secretaría de Gobierno</w:t>
      </w:r>
      <w:r w:rsidRPr="00F94183">
        <w:rPr>
          <w:sz w:val="24"/>
        </w:rPr>
        <w:t xml:space="preserve"> de la </w:t>
      </w:r>
      <w:r w:rsidRPr="00882BF7">
        <w:rPr>
          <w:sz w:val="24"/>
          <w:szCs w:val="24"/>
        </w:rPr>
        <w:t xml:space="preserve">Municipalidad de San Jorge, </w:t>
      </w:r>
      <w:r w:rsidR="00371559" w:rsidRPr="00882BF7">
        <w:rPr>
          <w:sz w:val="24"/>
          <w:szCs w:val="24"/>
        </w:rPr>
        <w:t>el</w:t>
      </w:r>
      <w:r w:rsidRPr="00882BF7">
        <w:rPr>
          <w:sz w:val="24"/>
          <w:szCs w:val="24"/>
        </w:rPr>
        <w:t xml:space="preserve"> Secretari</w:t>
      </w:r>
      <w:r w:rsidR="00371559" w:rsidRPr="00882BF7">
        <w:rPr>
          <w:sz w:val="24"/>
          <w:szCs w:val="24"/>
        </w:rPr>
        <w:t>o</w:t>
      </w:r>
      <w:r w:rsidRPr="00882BF7">
        <w:rPr>
          <w:sz w:val="24"/>
          <w:szCs w:val="24"/>
        </w:rPr>
        <w:t xml:space="preserve"> de </w:t>
      </w:r>
      <w:r w:rsidR="00101D1B">
        <w:rPr>
          <w:sz w:val="24"/>
          <w:szCs w:val="24"/>
        </w:rPr>
        <w:t>Gobierno</w:t>
      </w:r>
      <w:r w:rsidR="00007013">
        <w:rPr>
          <w:sz w:val="24"/>
          <w:szCs w:val="24"/>
        </w:rPr>
        <w:t xml:space="preserve"> Mariano Salomón</w:t>
      </w:r>
      <w:r w:rsidRPr="00882BF7">
        <w:rPr>
          <w:sz w:val="24"/>
          <w:szCs w:val="24"/>
        </w:rPr>
        <w:t>, l</w:t>
      </w:r>
      <w:r w:rsidR="00371559" w:rsidRPr="00882BF7">
        <w:rPr>
          <w:sz w:val="24"/>
          <w:szCs w:val="24"/>
        </w:rPr>
        <w:t>a</w:t>
      </w:r>
      <w:r w:rsidRPr="00882BF7">
        <w:rPr>
          <w:sz w:val="24"/>
          <w:szCs w:val="24"/>
        </w:rPr>
        <w:t xml:space="preserve"> Subsecretari</w:t>
      </w:r>
      <w:r w:rsidR="00371559" w:rsidRPr="00882BF7">
        <w:rPr>
          <w:sz w:val="24"/>
          <w:szCs w:val="24"/>
        </w:rPr>
        <w:t>a</w:t>
      </w:r>
      <w:r w:rsidRPr="00882BF7">
        <w:rPr>
          <w:sz w:val="24"/>
          <w:szCs w:val="24"/>
        </w:rPr>
        <w:t xml:space="preserve"> de Hacienda </w:t>
      </w:r>
      <w:r w:rsidR="00371559" w:rsidRPr="00882BF7">
        <w:rPr>
          <w:sz w:val="24"/>
          <w:szCs w:val="24"/>
        </w:rPr>
        <w:t xml:space="preserve">C.P.N. Micaela </w:t>
      </w:r>
      <w:proofErr w:type="spellStart"/>
      <w:r w:rsidR="00371559" w:rsidRPr="00882BF7">
        <w:rPr>
          <w:sz w:val="24"/>
          <w:szCs w:val="24"/>
        </w:rPr>
        <w:t>Ñañez</w:t>
      </w:r>
      <w:proofErr w:type="spellEnd"/>
      <w:r w:rsidRPr="00882BF7">
        <w:rPr>
          <w:sz w:val="24"/>
          <w:szCs w:val="24"/>
        </w:rPr>
        <w:t>,</w:t>
      </w:r>
      <w:r w:rsidR="00B86FAB" w:rsidRPr="00882BF7">
        <w:rPr>
          <w:sz w:val="24"/>
          <w:szCs w:val="24"/>
        </w:rPr>
        <w:t xml:space="preserve"> el Jefe de Compras Daniel Ferrero</w:t>
      </w:r>
      <w:r w:rsidRPr="00882BF7">
        <w:rPr>
          <w:sz w:val="24"/>
          <w:szCs w:val="24"/>
        </w:rPr>
        <w:t xml:space="preserve"> y </w:t>
      </w:r>
      <w:r w:rsidR="001464EF" w:rsidRPr="00882BF7">
        <w:rPr>
          <w:sz w:val="24"/>
          <w:szCs w:val="24"/>
        </w:rPr>
        <w:t xml:space="preserve">el concejal </w:t>
      </w:r>
      <w:r w:rsidR="00A1680E">
        <w:rPr>
          <w:sz w:val="24"/>
          <w:szCs w:val="24"/>
        </w:rPr>
        <w:t xml:space="preserve">Gustavo </w:t>
      </w:r>
      <w:proofErr w:type="spellStart"/>
      <w:r w:rsidR="00A1680E">
        <w:rPr>
          <w:sz w:val="24"/>
          <w:szCs w:val="24"/>
        </w:rPr>
        <w:t>Saire</w:t>
      </w:r>
      <w:proofErr w:type="spellEnd"/>
      <w:r w:rsidRPr="00882BF7">
        <w:rPr>
          <w:sz w:val="24"/>
          <w:szCs w:val="24"/>
        </w:rPr>
        <w:t xml:space="preserve"> a los efectos</w:t>
      </w:r>
      <w:r w:rsidR="008D0C66">
        <w:rPr>
          <w:sz w:val="24"/>
          <w:szCs w:val="24"/>
        </w:rPr>
        <w:t xml:space="preserve"> de la apertura de la Licitación Nº </w:t>
      </w:r>
      <w:r w:rsidR="0048442A">
        <w:rPr>
          <w:sz w:val="24"/>
          <w:szCs w:val="24"/>
        </w:rPr>
        <w:t>0</w:t>
      </w:r>
      <w:r w:rsidR="00101D1B">
        <w:rPr>
          <w:sz w:val="24"/>
          <w:szCs w:val="24"/>
        </w:rPr>
        <w:t>7/</w:t>
      </w:r>
      <w:r w:rsidR="008D0C66" w:rsidRPr="00101D1B">
        <w:rPr>
          <w:sz w:val="24"/>
          <w:szCs w:val="24"/>
        </w:rPr>
        <w:t>24</w:t>
      </w:r>
      <w:r w:rsidRPr="00101D1B">
        <w:rPr>
          <w:sz w:val="24"/>
          <w:szCs w:val="24"/>
        </w:rPr>
        <w:t xml:space="preserve"> </w:t>
      </w:r>
      <w:r w:rsidR="00101D1B" w:rsidRPr="00101D1B">
        <w:rPr>
          <w:b/>
          <w:sz w:val="24"/>
          <w:szCs w:val="24"/>
        </w:rPr>
        <w:t>“CONTRATACIÓN DE COBERTURA DE PREVENCIÓN DE LOS RIESGOS Y REPARACIONES DE LOS DAÑOS DERIVADOS  DEL TRABAJO PARA CUBRIR LAS OBLIGACIONES EMERGENTES DE LA LEY Nº 9286 DE MUNICIPIOS Y COMUNAS”</w:t>
      </w:r>
      <w:r w:rsidRPr="00101D1B">
        <w:rPr>
          <w:b/>
          <w:sz w:val="24"/>
          <w:szCs w:val="24"/>
        </w:rPr>
        <w:t>.</w:t>
      </w:r>
      <w:r w:rsidRPr="00882BF7">
        <w:rPr>
          <w:sz w:val="24"/>
          <w:szCs w:val="24"/>
        </w:rPr>
        <w:t xml:space="preserve"> A continuación, se abre el sobre de la </w:t>
      </w:r>
      <w:r w:rsidRPr="00882BF7">
        <w:rPr>
          <w:b/>
          <w:bCs/>
          <w:sz w:val="24"/>
          <w:szCs w:val="24"/>
          <w:u w:val="single"/>
        </w:rPr>
        <w:t>Propuesta Nº 1</w:t>
      </w:r>
      <w:r w:rsidRPr="00882BF7">
        <w:rPr>
          <w:sz w:val="24"/>
          <w:szCs w:val="24"/>
        </w:rPr>
        <w:t xml:space="preserve"> </w:t>
      </w:r>
      <w:r w:rsidR="00F94183" w:rsidRPr="00882BF7">
        <w:rPr>
          <w:sz w:val="24"/>
          <w:szCs w:val="24"/>
        </w:rPr>
        <w:t xml:space="preserve">: </w:t>
      </w:r>
      <w:r w:rsidR="00D140F1" w:rsidRPr="00882BF7">
        <w:rPr>
          <w:bCs/>
          <w:sz w:val="24"/>
          <w:szCs w:val="24"/>
        </w:rPr>
        <w:t>perteneciente a</w:t>
      </w:r>
      <w:r w:rsidR="00E62228">
        <w:rPr>
          <w:bCs/>
          <w:sz w:val="24"/>
          <w:szCs w:val="24"/>
        </w:rPr>
        <w:t xml:space="preserve"> </w:t>
      </w:r>
      <w:r w:rsidR="00A1680E">
        <w:rPr>
          <w:bCs/>
          <w:sz w:val="24"/>
          <w:szCs w:val="24"/>
        </w:rPr>
        <w:t>LA SEGUNDA SEGUROS</w:t>
      </w:r>
      <w:r w:rsidR="00D140F1" w:rsidRPr="00882BF7">
        <w:rPr>
          <w:sz w:val="24"/>
          <w:szCs w:val="24"/>
        </w:rPr>
        <w:t xml:space="preserve"> con domicilio legal </w:t>
      </w:r>
      <w:r w:rsidR="00B86FAB" w:rsidRPr="00882BF7">
        <w:rPr>
          <w:sz w:val="24"/>
          <w:szCs w:val="24"/>
        </w:rPr>
        <w:t>en</w:t>
      </w:r>
      <w:r w:rsidR="00E62228">
        <w:rPr>
          <w:sz w:val="24"/>
          <w:szCs w:val="24"/>
        </w:rPr>
        <w:t xml:space="preserve"> calle </w:t>
      </w:r>
      <w:r w:rsidR="00A1680E">
        <w:rPr>
          <w:sz w:val="24"/>
          <w:szCs w:val="24"/>
        </w:rPr>
        <w:t>Sarmiento 981</w:t>
      </w:r>
      <w:r w:rsidR="00A97C03">
        <w:rPr>
          <w:sz w:val="24"/>
          <w:szCs w:val="24"/>
        </w:rPr>
        <w:t xml:space="preserve"> de la ciudad de </w:t>
      </w:r>
      <w:r w:rsidR="00E62228">
        <w:rPr>
          <w:sz w:val="24"/>
          <w:szCs w:val="24"/>
        </w:rPr>
        <w:t xml:space="preserve">San Jorge, </w:t>
      </w:r>
      <w:r w:rsidR="00A97C03">
        <w:rPr>
          <w:sz w:val="24"/>
          <w:szCs w:val="24"/>
        </w:rPr>
        <w:t>Provincia de Santa Fe</w:t>
      </w:r>
      <w:r w:rsidR="00A1680E">
        <w:rPr>
          <w:sz w:val="24"/>
          <w:szCs w:val="24"/>
        </w:rPr>
        <w:t xml:space="preserve">, con la representación del señor </w:t>
      </w:r>
      <w:proofErr w:type="spellStart"/>
      <w:r w:rsidR="00A1680E">
        <w:rPr>
          <w:sz w:val="24"/>
          <w:szCs w:val="24"/>
        </w:rPr>
        <w:t>Canavesa</w:t>
      </w:r>
      <w:proofErr w:type="spellEnd"/>
      <w:r w:rsidR="00A1680E">
        <w:rPr>
          <w:sz w:val="24"/>
          <w:szCs w:val="24"/>
        </w:rPr>
        <w:t xml:space="preserve"> Eduardo Santiago DNI 16.041.636</w:t>
      </w:r>
      <w:r w:rsidR="00B86FAB" w:rsidRPr="00882BF7">
        <w:rPr>
          <w:sz w:val="24"/>
          <w:szCs w:val="24"/>
        </w:rPr>
        <w:t xml:space="preserve"> </w:t>
      </w:r>
      <w:r w:rsidR="00D140F1" w:rsidRPr="00882BF7">
        <w:rPr>
          <w:sz w:val="24"/>
          <w:szCs w:val="24"/>
        </w:rPr>
        <w:t xml:space="preserve">quien cotiza por: </w:t>
      </w:r>
      <w:r w:rsidR="00101D1B" w:rsidRPr="00101D1B">
        <w:rPr>
          <w:b/>
          <w:sz w:val="24"/>
          <w:szCs w:val="24"/>
        </w:rPr>
        <w:t>“CONTRATACIÓN DE COBERTURA DE PREVENCIÓN DE LOS RIESGOS Y REPARACIONES DE LOS DAÑOS DERIVADOS  DEL TRABAJO PARA CUBRIR LAS OBLIGACIONES EMERGENTES DE LA LEY Nº 9286 DE MUNICIPIOS Y COMUNAS”</w:t>
      </w:r>
      <w:r w:rsidR="00101D1B">
        <w:rPr>
          <w:b/>
          <w:sz w:val="24"/>
          <w:szCs w:val="24"/>
        </w:rPr>
        <w:t xml:space="preserve">: </w:t>
      </w:r>
      <w:r w:rsidR="00882BF7" w:rsidRPr="00F94183">
        <w:rPr>
          <w:sz w:val="24"/>
          <w:u w:val="single"/>
        </w:rPr>
        <w:t>Oferta:</w:t>
      </w:r>
      <w:r w:rsidR="00A97C03" w:rsidRPr="0048442A">
        <w:rPr>
          <w:sz w:val="24"/>
        </w:rPr>
        <w:t xml:space="preserve"> </w:t>
      </w:r>
      <w:r w:rsidR="00A1680E">
        <w:rPr>
          <w:sz w:val="24"/>
        </w:rPr>
        <w:t>Cantidad de personas: 300 – Masa Salarial, $ 248.903.032,56 (pesos doscientos cuarenta y ocho millones novecientos tres mil treinta y dos con cincuenta y seis centavos.-) – monto fijo por persona: pesos 0/100 – Porcentaje sobre masa salarial: 3,25% (tres con veinticinco por ciento.-) – Costo mensual por trabajador: $ 26.964,50 (pesos veintiséis mil novecientos sesenta y cuatro con cincuenta centavos.-) – Costo mensual empleador: $8.089.348,56 (pesos ocho millones ochenta y nueve mil trescientos cuarenta y ocho con cincuenta y seis centavos.-) – Costo anual Empleador  $105.161.531,26 (pesos ciento cinco millones ciento sesenta y un mil quinientos treinta y uno con veintiséis centavos,.).</w:t>
      </w:r>
    </w:p>
    <w:p w14:paraId="300A229E" w14:textId="33CB544C" w:rsidR="00D140F1" w:rsidRDefault="00A1680E" w:rsidP="00B62C40">
      <w:pPr>
        <w:spacing w:line="360" w:lineRule="auto"/>
        <w:jc w:val="both"/>
      </w:pPr>
      <w:r>
        <w:rPr>
          <w:sz w:val="24"/>
        </w:rPr>
        <w:t>La cotización antes mencionada no tiene incluido el equivalente a $815 por cada trabajador destinado al financiamiento del Fondo para Fines Específicos según establece el Decreto 590/97 del Poder Ejecutivo Nacional. Mantenimiento de oferta: 30 días corridos a partir de la apertura de las propuestas.</w:t>
      </w:r>
      <w:r w:rsidR="00A97C03">
        <w:rPr>
          <w:sz w:val="24"/>
        </w:rPr>
        <w:t xml:space="preserve"> Presenta constancia de registro de proveedores, constancia de recibo de pago de compra de pliego</w:t>
      </w:r>
      <w:r w:rsidR="00E62228">
        <w:rPr>
          <w:sz w:val="24"/>
        </w:rPr>
        <w:t xml:space="preserve"> por la suma de pesos </w:t>
      </w:r>
      <w:r>
        <w:rPr>
          <w:sz w:val="24"/>
        </w:rPr>
        <w:t>cincuenta</w:t>
      </w:r>
      <w:r w:rsidR="00E62228">
        <w:rPr>
          <w:sz w:val="24"/>
        </w:rPr>
        <w:t xml:space="preserve"> mil</w:t>
      </w:r>
      <w:r w:rsidR="00A97C03">
        <w:rPr>
          <w:sz w:val="24"/>
        </w:rPr>
        <w:t xml:space="preserve">, </w:t>
      </w:r>
      <w:r>
        <w:rPr>
          <w:sz w:val="24"/>
        </w:rPr>
        <w:t>póliza de garantía de oferta de la firma ALBA Caución Nº 1.027.314 por la suma de pesos ciento cincuenta mil a favor de Municipalidad de San Jorge</w:t>
      </w:r>
      <w:r w:rsidR="00A97C03">
        <w:rPr>
          <w:sz w:val="24"/>
        </w:rPr>
        <w:t xml:space="preserve">, y demás documentación según </w:t>
      </w:r>
      <w:proofErr w:type="gramStart"/>
      <w:r w:rsidR="00A97C03">
        <w:rPr>
          <w:sz w:val="24"/>
        </w:rPr>
        <w:t>pliego</w:t>
      </w:r>
      <w:r>
        <w:rPr>
          <w:sz w:val="24"/>
        </w:rPr>
        <w:t>.-</w:t>
      </w:r>
      <w:proofErr w:type="gramEnd"/>
      <w:r w:rsidR="00007013">
        <w:rPr>
          <w:sz w:val="24"/>
        </w:rPr>
        <w:t xml:space="preserve"> </w:t>
      </w:r>
      <w:r w:rsidR="00866C76" w:rsidRPr="00882BF7">
        <w:rPr>
          <w:sz w:val="24"/>
          <w:szCs w:val="24"/>
        </w:rPr>
        <w:t>No habiendo para más, previa lectura y ratificación</w:t>
      </w:r>
      <w:r w:rsidR="00866C76" w:rsidRPr="00F94183">
        <w:rPr>
          <w:sz w:val="24"/>
        </w:rPr>
        <w:t xml:space="preserve"> se firman </w:t>
      </w:r>
      <w:r w:rsidR="00007013">
        <w:rPr>
          <w:sz w:val="24"/>
        </w:rPr>
        <w:t>tres</w:t>
      </w:r>
      <w:r w:rsidR="007F7D74">
        <w:rPr>
          <w:sz w:val="24"/>
        </w:rPr>
        <w:t xml:space="preserve"> </w:t>
      </w:r>
      <w:r w:rsidR="00866C76" w:rsidRPr="00F94183">
        <w:rPr>
          <w:sz w:val="24"/>
        </w:rPr>
        <w:t xml:space="preserve">ejemplares de un mismo tenor y a un solo efecto, siendo la hora </w:t>
      </w:r>
      <w:r w:rsidR="00F94183">
        <w:rPr>
          <w:sz w:val="24"/>
        </w:rPr>
        <w:t>10.</w:t>
      </w:r>
      <w:r w:rsidR="00007013">
        <w:rPr>
          <w:sz w:val="24"/>
        </w:rPr>
        <w:t>20</w:t>
      </w:r>
      <w:r w:rsidR="00F94183">
        <w:rPr>
          <w:sz w:val="24"/>
        </w:rPr>
        <w:t xml:space="preserve"> .- </w:t>
      </w:r>
      <w:r w:rsidR="00866C76" w:rsidRPr="00F94183">
        <w:rPr>
          <w:sz w:val="24"/>
        </w:rPr>
        <w:t>-----</w:t>
      </w:r>
      <w:r w:rsidR="004F232D">
        <w:rPr>
          <w:sz w:val="24"/>
        </w:rPr>
        <w:t xml:space="preserve">   </w:t>
      </w:r>
    </w:p>
    <w:sectPr w:rsidR="00D140F1" w:rsidSect="009C3B7A">
      <w:pgSz w:w="12240" w:h="20160" w:code="5"/>
      <w:pgMar w:top="879" w:right="1089" w:bottom="1418" w:left="1276" w:header="720" w:footer="720" w:gutter="0"/>
      <w:paperSrc w:first="15" w:other="15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C76"/>
    <w:rsid w:val="00007013"/>
    <w:rsid w:val="00025400"/>
    <w:rsid w:val="00034D17"/>
    <w:rsid w:val="00060A6F"/>
    <w:rsid w:val="000A63AB"/>
    <w:rsid w:val="00101D1B"/>
    <w:rsid w:val="001111D8"/>
    <w:rsid w:val="00140BDE"/>
    <w:rsid w:val="001464EF"/>
    <w:rsid w:val="00164E9E"/>
    <w:rsid w:val="001C092A"/>
    <w:rsid w:val="001C6171"/>
    <w:rsid w:val="0022054C"/>
    <w:rsid w:val="00245DFE"/>
    <w:rsid w:val="00265550"/>
    <w:rsid w:val="00294D8F"/>
    <w:rsid w:val="002B682A"/>
    <w:rsid w:val="002C7435"/>
    <w:rsid w:val="002E78FD"/>
    <w:rsid w:val="0032251D"/>
    <w:rsid w:val="003302C9"/>
    <w:rsid w:val="00355940"/>
    <w:rsid w:val="00371559"/>
    <w:rsid w:val="003B23DA"/>
    <w:rsid w:val="003E5570"/>
    <w:rsid w:val="004012C5"/>
    <w:rsid w:val="00443D0F"/>
    <w:rsid w:val="0045184F"/>
    <w:rsid w:val="0048442A"/>
    <w:rsid w:val="004914A3"/>
    <w:rsid w:val="004F232D"/>
    <w:rsid w:val="005151A8"/>
    <w:rsid w:val="005170D3"/>
    <w:rsid w:val="00517C41"/>
    <w:rsid w:val="00536399"/>
    <w:rsid w:val="005B15C7"/>
    <w:rsid w:val="005B4AAE"/>
    <w:rsid w:val="005C21A2"/>
    <w:rsid w:val="00627D19"/>
    <w:rsid w:val="00634C6B"/>
    <w:rsid w:val="00650DCA"/>
    <w:rsid w:val="00654CBE"/>
    <w:rsid w:val="006743FF"/>
    <w:rsid w:val="0068155E"/>
    <w:rsid w:val="006A16F0"/>
    <w:rsid w:val="006E690D"/>
    <w:rsid w:val="00702053"/>
    <w:rsid w:val="00770333"/>
    <w:rsid w:val="007B0B88"/>
    <w:rsid w:val="007B74E4"/>
    <w:rsid w:val="007D4F5A"/>
    <w:rsid w:val="007E290E"/>
    <w:rsid w:val="007F7D74"/>
    <w:rsid w:val="00866C76"/>
    <w:rsid w:val="008770C7"/>
    <w:rsid w:val="00882BF7"/>
    <w:rsid w:val="00884EAD"/>
    <w:rsid w:val="008B2F5D"/>
    <w:rsid w:val="008D0C66"/>
    <w:rsid w:val="008D52C5"/>
    <w:rsid w:val="00920961"/>
    <w:rsid w:val="0095075A"/>
    <w:rsid w:val="00971B06"/>
    <w:rsid w:val="009C3B7A"/>
    <w:rsid w:val="009F457D"/>
    <w:rsid w:val="00A1680E"/>
    <w:rsid w:val="00A47CED"/>
    <w:rsid w:val="00A8272B"/>
    <w:rsid w:val="00A97C03"/>
    <w:rsid w:val="00AE0959"/>
    <w:rsid w:val="00AF5E2A"/>
    <w:rsid w:val="00B06ABA"/>
    <w:rsid w:val="00B25D06"/>
    <w:rsid w:val="00B32171"/>
    <w:rsid w:val="00B34F6C"/>
    <w:rsid w:val="00B5123C"/>
    <w:rsid w:val="00B542EA"/>
    <w:rsid w:val="00B62C40"/>
    <w:rsid w:val="00B86FAB"/>
    <w:rsid w:val="00BA0B70"/>
    <w:rsid w:val="00BB2B52"/>
    <w:rsid w:val="00BC7E0B"/>
    <w:rsid w:val="00BE781E"/>
    <w:rsid w:val="00BE7E0A"/>
    <w:rsid w:val="00C87BFC"/>
    <w:rsid w:val="00CA3964"/>
    <w:rsid w:val="00CF4681"/>
    <w:rsid w:val="00D0500E"/>
    <w:rsid w:val="00D140F1"/>
    <w:rsid w:val="00D26AB0"/>
    <w:rsid w:val="00D337DF"/>
    <w:rsid w:val="00D5049A"/>
    <w:rsid w:val="00D70CB4"/>
    <w:rsid w:val="00DA504A"/>
    <w:rsid w:val="00DB1218"/>
    <w:rsid w:val="00DD1435"/>
    <w:rsid w:val="00DD6EA4"/>
    <w:rsid w:val="00DE4F52"/>
    <w:rsid w:val="00E25D2B"/>
    <w:rsid w:val="00E51742"/>
    <w:rsid w:val="00E62228"/>
    <w:rsid w:val="00E70FF0"/>
    <w:rsid w:val="00ED6125"/>
    <w:rsid w:val="00F86DAA"/>
    <w:rsid w:val="00F94183"/>
    <w:rsid w:val="00FA0629"/>
    <w:rsid w:val="00FF6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EDE1360"/>
  <w15:docId w15:val="{B4CD6A65-A35C-4EE0-A995-022A29236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6C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Ttulo2">
    <w:name w:val="heading 2"/>
    <w:basedOn w:val="Normal"/>
    <w:next w:val="Normal"/>
    <w:link w:val="Ttulo2Car"/>
    <w:qFormat/>
    <w:rsid w:val="00866C76"/>
    <w:pPr>
      <w:keepNext/>
      <w:jc w:val="center"/>
      <w:outlineLvl w:val="1"/>
    </w:pPr>
    <w:rPr>
      <w:b/>
      <w:sz w:val="24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866C76"/>
    <w:rPr>
      <w:rFonts w:ascii="Times New Roman" w:eastAsia="Times New Roman" w:hAnsi="Times New Roman" w:cs="Times New Roman"/>
      <w:b/>
      <w:sz w:val="24"/>
      <w:szCs w:val="20"/>
      <w:u w:val="single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F457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F457D"/>
    <w:rPr>
      <w:rFonts w:ascii="Tahoma" w:eastAsia="Times New Roman" w:hAnsi="Tahoma" w:cs="Tahoma"/>
      <w:sz w:val="16"/>
      <w:szCs w:val="16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FE84B0-AB65-47F0-8B9A-26FDA6C4B3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393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Prensa</dc:creator>
  <cp:keywords/>
  <dc:description/>
  <cp:lastModifiedBy>Secretaria</cp:lastModifiedBy>
  <cp:revision>4</cp:revision>
  <cp:lastPrinted>2024-08-05T13:16:00Z</cp:lastPrinted>
  <dcterms:created xsi:type="dcterms:W3CDTF">2024-08-05T11:23:00Z</dcterms:created>
  <dcterms:modified xsi:type="dcterms:W3CDTF">2024-08-05T15:36:00Z</dcterms:modified>
</cp:coreProperties>
</file>