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98CC" w14:textId="77777777" w:rsidR="00CF6202" w:rsidRDefault="00CF6202" w:rsidP="00CF6202">
      <w:pPr>
        <w:jc w:val="both"/>
      </w:pPr>
    </w:p>
    <w:p w14:paraId="7CFE98DB" w14:textId="77777777" w:rsidR="00CF6202" w:rsidRDefault="00CF6202" w:rsidP="00CF6202">
      <w:pPr>
        <w:keepNext/>
        <w:jc w:val="center"/>
        <w:outlineLvl w:val="1"/>
      </w:pPr>
    </w:p>
    <w:p w14:paraId="4E3B0617" w14:textId="77777777" w:rsidR="00CF6202" w:rsidRPr="00F94183" w:rsidRDefault="00CF6202" w:rsidP="00CF6202">
      <w:pPr>
        <w:jc w:val="both"/>
      </w:pPr>
      <w:r w:rsidRPr="00F94183">
        <w:rPr>
          <w:noProof/>
        </w:rPr>
        <w:drawing>
          <wp:inline distT="0" distB="0" distL="0" distR="0" wp14:anchorId="1564022A" wp14:editId="38B3BDC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57600" w14:textId="77777777" w:rsidR="00CF6202" w:rsidRPr="00F94183" w:rsidRDefault="00CF6202" w:rsidP="00CF6202">
      <w:pPr>
        <w:jc w:val="both"/>
      </w:pPr>
    </w:p>
    <w:p w14:paraId="546CA914" w14:textId="4DF505B5" w:rsidR="00CF6202" w:rsidRPr="00CF6202" w:rsidRDefault="00CF6202" w:rsidP="00CF6202">
      <w:pPr>
        <w:pStyle w:val="Ttulo2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0"/>
          <w:u w:val="single"/>
          <w:lang w:val="es-ES_tradnl" w:eastAsia="es-ES"/>
          <w14:ligatures w14:val="none"/>
        </w:rPr>
      </w:pPr>
      <w:r w:rsidRPr="00CF620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0"/>
          <w:u w:val="single"/>
          <w:lang w:val="es-ES_tradnl" w:eastAsia="es-ES"/>
          <w14:ligatures w14:val="none"/>
        </w:rPr>
        <w:t>ACTA DE APERTURA LICITACION PUBLICA Nº 0</w:t>
      </w:r>
      <w:r w:rsidR="00EB3FC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0"/>
          <w:u w:val="single"/>
          <w:lang w:val="es-ES_tradnl" w:eastAsia="es-ES"/>
          <w14:ligatures w14:val="none"/>
        </w:rPr>
        <w:t>6</w:t>
      </w:r>
      <w:r w:rsidRPr="00CF620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0"/>
          <w:u w:val="single"/>
          <w:lang w:val="es-ES_tradnl" w:eastAsia="es-ES"/>
          <w14:ligatures w14:val="none"/>
        </w:rPr>
        <w:t>/25</w:t>
      </w:r>
    </w:p>
    <w:p w14:paraId="679F3E41" w14:textId="77777777" w:rsidR="00CF6202" w:rsidRPr="00F94183" w:rsidRDefault="00CF6202" w:rsidP="00CF6202">
      <w:pPr>
        <w:jc w:val="both"/>
        <w:rPr>
          <w:sz w:val="24"/>
        </w:rPr>
      </w:pPr>
    </w:p>
    <w:p w14:paraId="7C6812DA" w14:textId="2D237699" w:rsidR="00CF6202" w:rsidRPr="00EB3FC6" w:rsidRDefault="00CF6202" w:rsidP="00CF6202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EB3FC6">
        <w:rPr>
          <w:sz w:val="24"/>
          <w:szCs w:val="24"/>
        </w:rPr>
        <w:t xml:space="preserve">En la ciudad de San Jorge, Departamento San Martín, Provincia de Santa Fe, República Argentina, los dieciséis días del mes de mayo de dos mil veinticinco, siendo la hora </w:t>
      </w:r>
      <w:r w:rsidR="00EB3FC6">
        <w:rPr>
          <w:sz w:val="24"/>
          <w:szCs w:val="24"/>
        </w:rPr>
        <w:t>once</w:t>
      </w:r>
      <w:r w:rsidRPr="00EB3FC6">
        <w:rPr>
          <w:sz w:val="24"/>
          <w:szCs w:val="24"/>
        </w:rPr>
        <w:t xml:space="preserve">, se reúnen en </w:t>
      </w:r>
      <w:r w:rsidR="00423875">
        <w:rPr>
          <w:sz w:val="24"/>
          <w:szCs w:val="24"/>
        </w:rPr>
        <w:t>Intendencia</w:t>
      </w:r>
      <w:r w:rsidRPr="00EB3FC6">
        <w:rPr>
          <w:sz w:val="24"/>
          <w:szCs w:val="24"/>
        </w:rPr>
        <w:t xml:space="preserve"> Municipal de San Jorge, el Secretario de Gobierno Dr. Mariano Salomón, la Subsecretaria de Hacienda C.P.N. Micaela </w:t>
      </w:r>
      <w:proofErr w:type="spellStart"/>
      <w:r w:rsidRPr="00EB3FC6">
        <w:rPr>
          <w:sz w:val="24"/>
          <w:szCs w:val="24"/>
        </w:rPr>
        <w:t>Ñañez</w:t>
      </w:r>
      <w:proofErr w:type="spellEnd"/>
      <w:r w:rsidRPr="00EB3FC6">
        <w:rPr>
          <w:sz w:val="24"/>
          <w:szCs w:val="24"/>
        </w:rPr>
        <w:t>, el Jefe de División Compras Daniel Ferrero,  y el Concejal</w:t>
      </w:r>
      <w:r w:rsidR="00320809">
        <w:rPr>
          <w:sz w:val="24"/>
          <w:szCs w:val="24"/>
        </w:rPr>
        <w:t xml:space="preserve"> Mario Rodríguez</w:t>
      </w:r>
      <w:r w:rsidRPr="00EB3FC6">
        <w:rPr>
          <w:sz w:val="24"/>
          <w:szCs w:val="24"/>
        </w:rPr>
        <w:t xml:space="preserve">, a los efectos de asistir al acto de apertura  de sobres  a raíz del llamado a Licitación Pública </w:t>
      </w:r>
      <w:proofErr w:type="spellStart"/>
      <w:r w:rsidRPr="00EB3FC6">
        <w:rPr>
          <w:sz w:val="24"/>
          <w:szCs w:val="24"/>
        </w:rPr>
        <w:t>Nº</w:t>
      </w:r>
      <w:proofErr w:type="spellEnd"/>
      <w:r w:rsidRPr="00EB3FC6">
        <w:rPr>
          <w:sz w:val="24"/>
          <w:szCs w:val="24"/>
        </w:rPr>
        <w:t xml:space="preserve"> 0</w:t>
      </w:r>
      <w:r w:rsidR="00423875">
        <w:rPr>
          <w:sz w:val="24"/>
          <w:szCs w:val="24"/>
        </w:rPr>
        <w:t>6</w:t>
      </w:r>
      <w:r w:rsidRPr="00EB3FC6">
        <w:rPr>
          <w:sz w:val="24"/>
          <w:szCs w:val="24"/>
        </w:rPr>
        <w:t xml:space="preserve">/25 para la </w:t>
      </w:r>
      <w:r w:rsidR="00EB3FC6" w:rsidRPr="00EB3FC6">
        <w:rPr>
          <w:b/>
          <w:sz w:val="24"/>
          <w:szCs w:val="24"/>
        </w:rPr>
        <w:t xml:space="preserve">“45 TONELADAS DE CEMENTO ASFALTICO CA30 Y 12000 LITROS DE EMULSIÓN CATIONICA”. </w:t>
      </w:r>
      <w:r w:rsidRPr="00EB3FC6">
        <w:rPr>
          <w:sz w:val="24"/>
          <w:szCs w:val="24"/>
        </w:rPr>
        <w:t xml:space="preserve">A continuación, se abre el sobre de la </w:t>
      </w:r>
      <w:r w:rsidRPr="00EB3FC6">
        <w:rPr>
          <w:b/>
          <w:bCs/>
          <w:sz w:val="24"/>
          <w:szCs w:val="24"/>
          <w:u w:val="single"/>
        </w:rPr>
        <w:t xml:space="preserve">Propuesta Nº </w:t>
      </w:r>
      <w:proofErr w:type="gramStart"/>
      <w:r w:rsidRPr="00EB3FC6">
        <w:rPr>
          <w:b/>
          <w:bCs/>
          <w:sz w:val="24"/>
          <w:szCs w:val="24"/>
          <w:u w:val="single"/>
        </w:rPr>
        <w:t>1</w:t>
      </w:r>
      <w:r w:rsidRPr="00EB3FC6">
        <w:rPr>
          <w:sz w:val="24"/>
          <w:szCs w:val="24"/>
        </w:rPr>
        <w:t xml:space="preserve"> :</w:t>
      </w:r>
      <w:proofErr w:type="gramEnd"/>
      <w:r w:rsidRPr="00EB3FC6">
        <w:rPr>
          <w:sz w:val="24"/>
          <w:szCs w:val="24"/>
        </w:rPr>
        <w:t xml:space="preserve"> </w:t>
      </w:r>
      <w:r w:rsidRPr="00EB3FC6">
        <w:rPr>
          <w:bCs/>
          <w:sz w:val="24"/>
          <w:szCs w:val="24"/>
        </w:rPr>
        <w:t>perteneciente a</w:t>
      </w:r>
      <w:r w:rsidRPr="00EB3FC6">
        <w:rPr>
          <w:b/>
          <w:sz w:val="24"/>
          <w:szCs w:val="24"/>
        </w:rPr>
        <w:t xml:space="preserve"> </w:t>
      </w:r>
      <w:r w:rsidRPr="00EB3FC6">
        <w:rPr>
          <w:sz w:val="24"/>
          <w:szCs w:val="24"/>
        </w:rPr>
        <w:t xml:space="preserve">la firma </w:t>
      </w:r>
      <w:r w:rsidR="00423875">
        <w:rPr>
          <w:sz w:val="24"/>
          <w:szCs w:val="24"/>
        </w:rPr>
        <w:t>Petroquímica Panamericana S.A.</w:t>
      </w:r>
      <w:r w:rsidRPr="00EB3FC6">
        <w:rPr>
          <w:sz w:val="24"/>
          <w:szCs w:val="24"/>
        </w:rPr>
        <w:t>, con domicilio legal en</w:t>
      </w:r>
      <w:r w:rsidR="00423875">
        <w:rPr>
          <w:sz w:val="24"/>
          <w:szCs w:val="24"/>
        </w:rPr>
        <w:t xml:space="preserve"> Parque Industrial Zarate, Provincia de Buenos</w:t>
      </w:r>
      <w:r w:rsidRPr="00EB3FC6">
        <w:rPr>
          <w:sz w:val="24"/>
          <w:szCs w:val="24"/>
        </w:rPr>
        <w:t xml:space="preserve">, cuya representación está a cargo del Sr. </w:t>
      </w:r>
      <w:r w:rsidR="00423875">
        <w:rPr>
          <w:sz w:val="24"/>
          <w:szCs w:val="24"/>
        </w:rPr>
        <w:t>Walter Lavagna DNI 14.849.275.</w:t>
      </w:r>
      <w:r w:rsidRPr="00EB3FC6">
        <w:rPr>
          <w:sz w:val="24"/>
          <w:szCs w:val="24"/>
        </w:rPr>
        <w:t xml:space="preserve">  Presenta: recibo de compra de pliego por la suma de Pesos Cien Mil ($100.000). Constancia de inscripción al registro de proveedores de la Municipalidad de San Jorge, Póliza de caución </w:t>
      </w:r>
      <w:proofErr w:type="spellStart"/>
      <w:r w:rsidRPr="00EB3FC6">
        <w:rPr>
          <w:sz w:val="24"/>
          <w:szCs w:val="24"/>
        </w:rPr>
        <w:t>Nº</w:t>
      </w:r>
      <w:proofErr w:type="spellEnd"/>
      <w:r w:rsidRPr="00EB3FC6">
        <w:rPr>
          <w:sz w:val="24"/>
          <w:szCs w:val="24"/>
        </w:rPr>
        <w:t xml:space="preserve"> </w:t>
      </w:r>
      <w:r w:rsidR="00423875">
        <w:rPr>
          <w:sz w:val="24"/>
          <w:szCs w:val="24"/>
        </w:rPr>
        <w:t xml:space="preserve">1052085 </w:t>
      </w:r>
      <w:r w:rsidRPr="00EB3FC6">
        <w:rPr>
          <w:sz w:val="24"/>
          <w:szCs w:val="24"/>
        </w:rPr>
        <w:t xml:space="preserve">de la firma </w:t>
      </w:r>
      <w:proofErr w:type="spellStart"/>
      <w:proofErr w:type="gramStart"/>
      <w:r w:rsidR="00423875">
        <w:rPr>
          <w:sz w:val="24"/>
          <w:szCs w:val="24"/>
        </w:rPr>
        <w:t>Albacaución</w:t>
      </w:r>
      <w:proofErr w:type="spellEnd"/>
      <w:r w:rsidRPr="00EB3FC6">
        <w:rPr>
          <w:sz w:val="24"/>
          <w:szCs w:val="24"/>
        </w:rPr>
        <w:t xml:space="preserve">  por</w:t>
      </w:r>
      <w:proofErr w:type="gramEnd"/>
      <w:r w:rsidRPr="00EB3FC6">
        <w:rPr>
          <w:sz w:val="24"/>
          <w:szCs w:val="24"/>
        </w:rPr>
        <w:t xml:space="preserve"> la suma </w:t>
      </w:r>
      <w:r w:rsidR="00423875">
        <w:rPr>
          <w:sz w:val="24"/>
          <w:szCs w:val="24"/>
        </w:rPr>
        <w:t xml:space="preserve">$800.000.- </w:t>
      </w:r>
      <w:r w:rsidRPr="00EB3FC6">
        <w:rPr>
          <w:sz w:val="24"/>
          <w:szCs w:val="24"/>
        </w:rPr>
        <w:t xml:space="preserve">a favor de Municipalidad de San Jorge y pliego firmado. Demas documentación adjunta según pliego, quien cotiza por: </w:t>
      </w:r>
      <w:r w:rsidR="00EB3FC6" w:rsidRPr="00EB3FC6">
        <w:rPr>
          <w:b/>
          <w:sz w:val="24"/>
          <w:szCs w:val="24"/>
        </w:rPr>
        <w:t xml:space="preserve">“45 TONELADAS DE CEMENTO ASFALTICO CA30”. </w:t>
      </w:r>
      <w:r w:rsidRPr="00EB3FC6">
        <w:rPr>
          <w:bCs/>
          <w:sz w:val="24"/>
          <w:szCs w:val="24"/>
        </w:rPr>
        <w:t xml:space="preserve">La suma total de </w:t>
      </w:r>
      <w:proofErr w:type="gramStart"/>
      <w:r w:rsidRPr="00EB3FC6">
        <w:rPr>
          <w:bCs/>
          <w:sz w:val="24"/>
          <w:szCs w:val="24"/>
        </w:rPr>
        <w:t xml:space="preserve">pesos  </w:t>
      </w:r>
      <w:r w:rsidR="00423875">
        <w:rPr>
          <w:bCs/>
          <w:sz w:val="24"/>
          <w:szCs w:val="24"/>
        </w:rPr>
        <w:t>cincuenta</w:t>
      </w:r>
      <w:proofErr w:type="gramEnd"/>
      <w:r w:rsidR="00423875">
        <w:rPr>
          <w:bCs/>
          <w:sz w:val="24"/>
          <w:szCs w:val="24"/>
        </w:rPr>
        <w:t xml:space="preserve"> y ocho millones cincuenta mil. IVA incluido </w:t>
      </w:r>
      <w:r w:rsidRPr="00EB3FC6">
        <w:rPr>
          <w:bCs/>
          <w:sz w:val="24"/>
          <w:szCs w:val="24"/>
        </w:rPr>
        <w:t xml:space="preserve">($ </w:t>
      </w:r>
      <w:r w:rsidR="00423875">
        <w:rPr>
          <w:bCs/>
          <w:sz w:val="24"/>
          <w:szCs w:val="24"/>
        </w:rPr>
        <w:t>58.05</w:t>
      </w:r>
      <w:r w:rsidR="00320809">
        <w:rPr>
          <w:bCs/>
          <w:sz w:val="24"/>
          <w:szCs w:val="24"/>
        </w:rPr>
        <w:t>0</w:t>
      </w:r>
      <w:r w:rsidR="00423875">
        <w:rPr>
          <w:bCs/>
          <w:sz w:val="24"/>
          <w:szCs w:val="24"/>
        </w:rPr>
        <w:t>.000</w:t>
      </w:r>
      <w:r w:rsidRPr="00EB3FC6">
        <w:rPr>
          <w:bCs/>
          <w:sz w:val="24"/>
          <w:szCs w:val="24"/>
        </w:rPr>
        <w:t>.-)</w:t>
      </w:r>
      <w:r w:rsidR="00423875">
        <w:rPr>
          <w:bCs/>
          <w:sz w:val="24"/>
          <w:szCs w:val="24"/>
        </w:rPr>
        <w:t xml:space="preserve">. Condición de pago 30 días. </w:t>
      </w:r>
      <w:r w:rsidR="00CE6E4C" w:rsidRPr="00EB3FC6">
        <w:rPr>
          <w:bCs/>
          <w:sz w:val="24"/>
          <w:szCs w:val="24"/>
        </w:rPr>
        <w:t xml:space="preserve"> </w:t>
      </w:r>
      <w:r w:rsidR="00423875">
        <w:rPr>
          <w:bCs/>
          <w:sz w:val="24"/>
          <w:szCs w:val="24"/>
        </w:rPr>
        <w:t xml:space="preserve">Detalles técnicos </w:t>
      </w:r>
      <w:r w:rsidR="00CE6E4C" w:rsidRPr="00EB3FC6">
        <w:rPr>
          <w:bCs/>
          <w:sz w:val="24"/>
          <w:szCs w:val="24"/>
        </w:rPr>
        <w:t xml:space="preserve">según informe </w:t>
      </w:r>
      <w:proofErr w:type="gramStart"/>
      <w:r w:rsidR="00CE6E4C" w:rsidRPr="00EB3FC6">
        <w:rPr>
          <w:bCs/>
          <w:sz w:val="24"/>
          <w:szCs w:val="24"/>
        </w:rPr>
        <w:t>adjunto</w:t>
      </w:r>
      <w:r w:rsidRPr="00EB3FC6">
        <w:rPr>
          <w:sz w:val="24"/>
          <w:szCs w:val="24"/>
        </w:rPr>
        <w:t xml:space="preserve">  </w:t>
      </w:r>
      <w:r w:rsidRPr="00EB3FC6">
        <w:rPr>
          <w:b/>
          <w:bCs/>
          <w:sz w:val="24"/>
          <w:szCs w:val="24"/>
          <w:u w:val="single"/>
        </w:rPr>
        <w:t>Propuesta</w:t>
      </w:r>
      <w:proofErr w:type="gramEnd"/>
      <w:r w:rsidRPr="00EB3FC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B3FC6">
        <w:rPr>
          <w:b/>
          <w:bCs/>
          <w:sz w:val="24"/>
          <w:szCs w:val="24"/>
          <w:u w:val="single"/>
        </w:rPr>
        <w:t>Nº</w:t>
      </w:r>
      <w:proofErr w:type="spellEnd"/>
      <w:r w:rsidRPr="00EB3FC6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EB3FC6">
        <w:rPr>
          <w:b/>
          <w:bCs/>
          <w:sz w:val="24"/>
          <w:szCs w:val="24"/>
          <w:u w:val="single"/>
        </w:rPr>
        <w:t>2</w:t>
      </w:r>
      <w:r w:rsidRPr="00EB3FC6">
        <w:rPr>
          <w:sz w:val="24"/>
          <w:szCs w:val="24"/>
        </w:rPr>
        <w:t xml:space="preserve"> :</w:t>
      </w:r>
      <w:proofErr w:type="gramEnd"/>
      <w:r w:rsidRPr="00EB3FC6">
        <w:rPr>
          <w:sz w:val="24"/>
          <w:szCs w:val="24"/>
        </w:rPr>
        <w:t xml:space="preserve"> </w:t>
      </w:r>
      <w:r w:rsidRPr="00EB3FC6">
        <w:rPr>
          <w:bCs/>
          <w:sz w:val="24"/>
          <w:szCs w:val="24"/>
        </w:rPr>
        <w:t>perteneciente a</w:t>
      </w:r>
      <w:r w:rsidRPr="00EB3FC6">
        <w:rPr>
          <w:b/>
          <w:sz w:val="24"/>
          <w:szCs w:val="24"/>
        </w:rPr>
        <w:t xml:space="preserve"> </w:t>
      </w:r>
      <w:r w:rsidRPr="00EB3FC6">
        <w:rPr>
          <w:sz w:val="24"/>
          <w:szCs w:val="24"/>
        </w:rPr>
        <w:t xml:space="preserve">la </w:t>
      </w:r>
      <w:proofErr w:type="gramStart"/>
      <w:r w:rsidRPr="00EB3FC6">
        <w:rPr>
          <w:sz w:val="24"/>
          <w:szCs w:val="24"/>
        </w:rPr>
        <w:t xml:space="preserve">firma  </w:t>
      </w:r>
      <w:r w:rsidR="00423875">
        <w:rPr>
          <w:sz w:val="24"/>
          <w:szCs w:val="24"/>
        </w:rPr>
        <w:t>Avanzar</w:t>
      </w:r>
      <w:proofErr w:type="gramEnd"/>
      <w:r w:rsidR="00423875">
        <w:rPr>
          <w:sz w:val="24"/>
          <w:szCs w:val="24"/>
        </w:rPr>
        <w:t xml:space="preserve"> S.A.</w:t>
      </w:r>
      <w:r w:rsidRPr="00EB3FC6">
        <w:rPr>
          <w:sz w:val="24"/>
          <w:szCs w:val="24"/>
        </w:rPr>
        <w:t>, con domicilio lega</w:t>
      </w:r>
      <w:r w:rsidR="00320809">
        <w:rPr>
          <w:sz w:val="24"/>
          <w:szCs w:val="24"/>
        </w:rPr>
        <w:t>l</w:t>
      </w:r>
      <w:r w:rsidR="00423875">
        <w:rPr>
          <w:sz w:val="24"/>
          <w:szCs w:val="24"/>
        </w:rPr>
        <w:t xml:space="preserve"> en Ruta Nacional </w:t>
      </w:r>
      <w:proofErr w:type="spellStart"/>
      <w:r w:rsidR="00423875">
        <w:rPr>
          <w:sz w:val="24"/>
          <w:szCs w:val="24"/>
        </w:rPr>
        <w:t>N°</w:t>
      </w:r>
      <w:proofErr w:type="spellEnd"/>
      <w:r w:rsidR="00423875">
        <w:rPr>
          <w:sz w:val="24"/>
          <w:szCs w:val="24"/>
        </w:rPr>
        <w:t xml:space="preserve"> 34 km 129 </w:t>
      </w:r>
      <w:r w:rsidRPr="00EB3FC6">
        <w:rPr>
          <w:sz w:val="24"/>
          <w:szCs w:val="24"/>
        </w:rPr>
        <w:t xml:space="preserve">de la ciudad de </w:t>
      </w:r>
      <w:r w:rsidR="00423875">
        <w:rPr>
          <w:sz w:val="24"/>
          <w:szCs w:val="24"/>
        </w:rPr>
        <w:t>Cañada Rasquin</w:t>
      </w:r>
      <w:r w:rsidRPr="00EB3FC6">
        <w:rPr>
          <w:sz w:val="24"/>
          <w:szCs w:val="24"/>
        </w:rPr>
        <w:t xml:space="preserve">, cuya representación está a cargo del Sr. </w:t>
      </w:r>
      <w:proofErr w:type="spellStart"/>
      <w:r w:rsidR="00423875">
        <w:rPr>
          <w:sz w:val="24"/>
          <w:szCs w:val="24"/>
        </w:rPr>
        <w:t>Duttweiller</w:t>
      </w:r>
      <w:proofErr w:type="spellEnd"/>
      <w:r w:rsidR="00423875">
        <w:rPr>
          <w:sz w:val="24"/>
          <w:szCs w:val="24"/>
        </w:rPr>
        <w:t xml:space="preserve">, Lucas DNI </w:t>
      </w:r>
      <w:proofErr w:type="gramStart"/>
      <w:r w:rsidR="00423875">
        <w:rPr>
          <w:sz w:val="24"/>
          <w:szCs w:val="24"/>
        </w:rPr>
        <w:t>38.817.898</w:t>
      </w:r>
      <w:r w:rsidRPr="00EB3FC6">
        <w:rPr>
          <w:sz w:val="24"/>
          <w:szCs w:val="24"/>
        </w:rPr>
        <w:t xml:space="preserve">  Presenta</w:t>
      </w:r>
      <w:proofErr w:type="gramEnd"/>
      <w:r w:rsidRPr="00EB3FC6">
        <w:rPr>
          <w:sz w:val="24"/>
          <w:szCs w:val="24"/>
        </w:rPr>
        <w:t xml:space="preserve">: recibo de compra de pliego por la suma de Pesos Cien Mil ($100.000). Constancia de inscripción al registro de proveedores de la Municipalidad de San Jorge, </w:t>
      </w:r>
      <w:r w:rsidR="00423875">
        <w:rPr>
          <w:sz w:val="24"/>
          <w:szCs w:val="24"/>
        </w:rPr>
        <w:t>Depósito de Garantía</w:t>
      </w:r>
      <w:r w:rsidRPr="00EB3FC6">
        <w:rPr>
          <w:sz w:val="24"/>
          <w:szCs w:val="24"/>
        </w:rPr>
        <w:t xml:space="preserve"> </w:t>
      </w:r>
      <w:r w:rsidR="00423875">
        <w:rPr>
          <w:sz w:val="24"/>
          <w:szCs w:val="24"/>
        </w:rPr>
        <w:t>de oferta</w:t>
      </w:r>
      <w:r w:rsidRPr="00EB3FC6">
        <w:rPr>
          <w:sz w:val="24"/>
          <w:szCs w:val="24"/>
        </w:rPr>
        <w:t xml:space="preserve"> por la suma de </w:t>
      </w:r>
      <w:r w:rsidR="00423875">
        <w:rPr>
          <w:sz w:val="24"/>
          <w:szCs w:val="24"/>
        </w:rPr>
        <w:t xml:space="preserve">$809.250.- </w:t>
      </w:r>
      <w:r w:rsidRPr="00EB3FC6">
        <w:rPr>
          <w:sz w:val="24"/>
          <w:szCs w:val="24"/>
        </w:rPr>
        <w:t xml:space="preserve">y pliego firmado. Demas documentación adjunta según pliego, quien cotiza por: </w:t>
      </w:r>
      <w:r w:rsidR="00EB3FC6" w:rsidRPr="00EB3FC6">
        <w:rPr>
          <w:b/>
          <w:sz w:val="24"/>
          <w:szCs w:val="24"/>
        </w:rPr>
        <w:t xml:space="preserve">“45 TONELADAS DE CEMENTO ASFALTICO CA30 Y 12000 LITROS DE EMULSIÓN CATIONICA”. </w:t>
      </w:r>
      <w:r w:rsidRPr="00EB3FC6">
        <w:rPr>
          <w:bCs/>
          <w:sz w:val="24"/>
          <w:szCs w:val="24"/>
        </w:rPr>
        <w:t xml:space="preserve">La suma total de pesos </w:t>
      </w:r>
      <w:r w:rsidR="00423875">
        <w:rPr>
          <w:bCs/>
          <w:sz w:val="24"/>
          <w:szCs w:val="24"/>
        </w:rPr>
        <w:t>ochenta millones novecientos veinticinco mil. IVA incluido.</w:t>
      </w:r>
      <w:r w:rsidRPr="00EB3FC6">
        <w:rPr>
          <w:bCs/>
          <w:sz w:val="24"/>
          <w:szCs w:val="24"/>
        </w:rPr>
        <w:t xml:space="preserve"> ($ </w:t>
      </w:r>
      <w:r w:rsidR="00423875">
        <w:rPr>
          <w:bCs/>
          <w:sz w:val="24"/>
          <w:szCs w:val="24"/>
        </w:rPr>
        <w:t>80.925.000</w:t>
      </w:r>
      <w:r w:rsidRPr="00EB3FC6">
        <w:rPr>
          <w:bCs/>
          <w:sz w:val="24"/>
          <w:szCs w:val="24"/>
        </w:rPr>
        <w:t>.-)</w:t>
      </w:r>
      <w:r w:rsidR="00423875">
        <w:rPr>
          <w:bCs/>
          <w:sz w:val="24"/>
          <w:szCs w:val="24"/>
        </w:rPr>
        <w:t>. Mantenimiento de oferta 30 días. Entrega en planta asfáltica según pliego. Detalles técnicos</w:t>
      </w:r>
      <w:r w:rsidRPr="00EB3FC6">
        <w:rPr>
          <w:sz w:val="24"/>
          <w:szCs w:val="24"/>
        </w:rPr>
        <w:t xml:space="preserve"> </w:t>
      </w:r>
      <w:r w:rsidR="00CE6E4C" w:rsidRPr="00EB3FC6">
        <w:rPr>
          <w:bCs/>
          <w:sz w:val="24"/>
          <w:szCs w:val="24"/>
        </w:rPr>
        <w:t>según informe adjunto</w:t>
      </w:r>
      <w:r w:rsidR="00CE6E4C" w:rsidRPr="00EB3FC6">
        <w:rPr>
          <w:sz w:val="24"/>
          <w:szCs w:val="24"/>
        </w:rPr>
        <w:t xml:space="preserve">  </w:t>
      </w:r>
      <w:r w:rsidRPr="00EB3FC6">
        <w:rPr>
          <w:sz w:val="24"/>
          <w:szCs w:val="24"/>
        </w:rPr>
        <w:t xml:space="preserve"> </w:t>
      </w:r>
      <w:r w:rsidRPr="00EB3FC6">
        <w:rPr>
          <w:b/>
          <w:bCs/>
          <w:sz w:val="24"/>
          <w:szCs w:val="24"/>
          <w:u w:val="single"/>
        </w:rPr>
        <w:t xml:space="preserve">Propuesta Nº </w:t>
      </w:r>
      <w:proofErr w:type="gramStart"/>
      <w:r w:rsidRPr="00EB3FC6">
        <w:rPr>
          <w:b/>
          <w:bCs/>
          <w:sz w:val="24"/>
          <w:szCs w:val="24"/>
          <w:u w:val="single"/>
        </w:rPr>
        <w:t>3</w:t>
      </w:r>
      <w:r w:rsidRPr="00EB3FC6">
        <w:rPr>
          <w:sz w:val="24"/>
          <w:szCs w:val="24"/>
        </w:rPr>
        <w:t xml:space="preserve"> :</w:t>
      </w:r>
      <w:proofErr w:type="gramEnd"/>
      <w:r w:rsidRPr="00EB3FC6">
        <w:rPr>
          <w:sz w:val="24"/>
          <w:szCs w:val="24"/>
        </w:rPr>
        <w:t xml:space="preserve"> </w:t>
      </w:r>
      <w:r w:rsidRPr="00EB3FC6">
        <w:rPr>
          <w:bCs/>
          <w:sz w:val="24"/>
          <w:szCs w:val="24"/>
        </w:rPr>
        <w:t>perteneciente a</w:t>
      </w:r>
      <w:r w:rsidRPr="00EB3FC6">
        <w:rPr>
          <w:b/>
          <w:sz w:val="24"/>
          <w:szCs w:val="24"/>
        </w:rPr>
        <w:t xml:space="preserve"> </w:t>
      </w:r>
      <w:r w:rsidRPr="00EB3FC6">
        <w:rPr>
          <w:sz w:val="24"/>
          <w:szCs w:val="24"/>
        </w:rPr>
        <w:t xml:space="preserve">la </w:t>
      </w:r>
      <w:proofErr w:type="gramStart"/>
      <w:r w:rsidRPr="00EB3FC6">
        <w:rPr>
          <w:sz w:val="24"/>
          <w:szCs w:val="24"/>
        </w:rPr>
        <w:t xml:space="preserve">firma  </w:t>
      </w:r>
      <w:r w:rsidR="00423875">
        <w:rPr>
          <w:sz w:val="24"/>
          <w:szCs w:val="24"/>
        </w:rPr>
        <w:t>Asfalto</w:t>
      </w:r>
      <w:proofErr w:type="gramEnd"/>
      <w:r w:rsidR="00423875">
        <w:rPr>
          <w:sz w:val="24"/>
          <w:szCs w:val="24"/>
        </w:rPr>
        <w:t xml:space="preserve"> Trinidad </w:t>
      </w:r>
      <w:proofErr w:type="gramStart"/>
      <w:r w:rsidR="00423875">
        <w:rPr>
          <w:sz w:val="24"/>
          <w:szCs w:val="24"/>
        </w:rPr>
        <w:t xml:space="preserve">S.A. </w:t>
      </w:r>
      <w:r w:rsidRPr="00EB3FC6">
        <w:rPr>
          <w:sz w:val="24"/>
          <w:szCs w:val="24"/>
        </w:rPr>
        <w:t>,</w:t>
      </w:r>
      <w:proofErr w:type="gramEnd"/>
      <w:r w:rsidRPr="00EB3FC6">
        <w:rPr>
          <w:sz w:val="24"/>
          <w:szCs w:val="24"/>
        </w:rPr>
        <w:t xml:space="preserve"> con domicilio legal en </w:t>
      </w:r>
      <w:r w:rsidR="00423875">
        <w:rPr>
          <w:sz w:val="24"/>
          <w:szCs w:val="24"/>
        </w:rPr>
        <w:t>Parque Industrial Ruta 11 km 464</w:t>
      </w:r>
      <w:r w:rsidRPr="00EB3FC6">
        <w:rPr>
          <w:sz w:val="24"/>
          <w:szCs w:val="24"/>
        </w:rPr>
        <w:t xml:space="preserve"> de la ciudad de</w:t>
      </w:r>
      <w:r w:rsidR="00423875">
        <w:rPr>
          <w:sz w:val="24"/>
          <w:szCs w:val="24"/>
        </w:rPr>
        <w:t xml:space="preserve"> Sauce Viejo.</w:t>
      </w:r>
      <w:r w:rsidRPr="00EB3FC6">
        <w:rPr>
          <w:sz w:val="24"/>
          <w:szCs w:val="24"/>
        </w:rPr>
        <w:t xml:space="preserve">  </w:t>
      </w:r>
      <w:proofErr w:type="gramStart"/>
      <w:r w:rsidRPr="00EB3FC6">
        <w:rPr>
          <w:sz w:val="24"/>
          <w:szCs w:val="24"/>
        </w:rPr>
        <w:t>Presenta</w:t>
      </w:r>
      <w:proofErr w:type="gramEnd"/>
      <w:r w:rsidRPr="00EB3FC6">
        <w:rPr>
          <w:sz w:val="24"/>
          <w:szCs w:val="24"/>
        </w:rPr>
        <w:t xml:space="preserve">: recibo de compra de pliego por la suma de Pesos Cien Mil ($100.000). Constancia de inscripción al registro de proveedores de la Municipalidad de San Jorge, Póliza de caución </w:t>
      </w:r>
      <w:proofErr w:type="spellStart"/>
      <w:r w:rsidRPr="00EB3FC6">
        <w:rPr>
          <w:sz w:val="24"/>
          <w:szCs w:val="24"/>
        </w:rPr>
        <w:t>Nº</w:t>
      </w:r>
      <w:proofErr w:type="spellEnd"/>
      <w:r w:rsidRPr="00EB3FC6">
        <w:rPr>
          <w:sz w:val="24"/>
          <w:szCs w:val="24"/>
        </w:rPr>
        <w:t xml:space="preserve"> </w:t>
      </w:r>
      <w:r w:rsidR="00320809">
        <w:rPr>
          <w:sz w:val="24"/>
          <w:szCs w:val="24"/>
        </w:rPr>
        <w:t xml:space="preserve">40028161 </w:t>
      </w:r>
      <w:r w:rsidRPr="00EB3FC6">
        <w:rPr>
          <w:sz w:val="24"/>
          <w:szCs w:val="24"/>
        </w:rPr>
        <w:t xml:space="preserve">de la firma </w:t>
      </w:r>
      <w:r w:rsidR="00423875">
        <w:rPr>
          <w:sz w:val="24"/>
          <w:szCs w:val="24"/>
        </w:rPr>
        <w:t xml:space="preserve">La </w:t>
      </w:r>
      <w:proofErr w:type="gramStart"/>
      <w:r w:rsidR="00423875">
        <w:rPr>
          <w:sz w:val="24"/>
          <w:szCs w:val="24"/>
        </w:rPr>
        <w:t>Segunda</w:t>
      </w:r>
      <w:r w:rsidRPr="00EB3FC6">
        <w:rPr>
          <w:sz w:val="24"/>
          <w:szCs w:val="24"/>
        </w:rPr>
        <w:t xml:space="preserve">  por</w:t>
      </w:r>
      <w:proofErr w:type="gramEnd"/>
      <w:r w:rsidRPr="00EB3FC6">
        <w:rPr>
          <w:sz w:val="24"/>
          <w:szCs w:val="24"/>
        </w:rPr>
        <w:t xml:space="preserve"> la suma de</w:t>
      </w:r>
      <w:r w:rsidR="00320809">
        <w:rPr>
          <w:sz w:val="24"/>
          <w:szCs w:val="24"/>
        </w:rPr>
        <w:t xml:space="preserve"> $853.500</w:t>
      </w:r>
      <w:r w:rsidRPr="00EB3FC6">
        <w:rPr>
          <w:sz w:val="24"/>
          <w:szCs w:val="24"/>
        </w:rPr>
        <w:t xml:space="preserve"> a favor de Municipalidad de San Jorge y pliego firmado. Demas documentación adjunta </w:t>
      </w:r>
      <w:r w:rsidRPr="00EB3FC6">
        <w:rPr>
          <w:sz w:val="24"/>
          <w:szCs w:val="24"/>
        </w:rPr>
        <w:lastRenderedPageBreak/>
        <w:t xml:space="preserve">según pliego, quien cotiza por: </w:t>
      </w:r>
      <w:r w:rsidR="00EB3FC6" w:rsidRPr="00EB3FC6">
        <w:rPr>
          <w:b/>
          <w:sz w:val="24"/>
          <w:szCs w:val="24"/>
        </w:rPr>
        <w:t xml:space="preserve">“45 TONELADAS DE CEMENTO ASFALTICO CA30 Y 12000 LITROS DE EMULSIÓN CATIONICA”. </w:t>
      </w:r>
      <w:r w:rsidRPr="00EB3FC6">
        <w:rPr>
          <w:bCs/>
          <w:sz w:val="24"/>
          <w:szCs w:val="24"/>
        </w:rPr>
        <w:t xml:space="preserve">La suma total de pesos </w:t>
      </w:r>
      <w:r w:rsidR="00320809">
        <w:rPr>
          <w:bCs/>
          <w:sz w:val="24"/>
          <w:szCs w:val="24"/>
        </w:rPr>
        <w:t>ochenta y cinco millones trescientos cincuenta mil</w:t>
      </w:r>
      <w:r w:rsidRPr="00EB3FC6">
        <w:rPr>
          <w:bCs/>
          <w:sz w:val="24"/>
          <w:szCs w:val="24"/>
        </w:rPr>
        <w:t xml:space="preserve"> ($</w:t>
      </w:r>
      <w:r w:rsidR="00320809">
        <w:rPr>
          <w:bCs/>
          <w:sz w:val="24"/>
          <w:szCs w:val="24"/>
        </w:rPr>
        <w:t>85.350.</w:t>
      </w:r>
      <w:proofErr w:type="gramStart"/>
      <w:r w:rsidR="00320809">
        <w:rPr>
          <w:bCs/>
          <w:sz w:val="24"/>
          <w:szCs w:val="24"/>
        </w:rPr>
        <w:t>000</w:t>
      </w:r>
      <w:r w:rsidRPr="00EB3FC6">
        <w:rPr>
          <w:bCs/>
          <w:sz w:val="24"/>
          <w:szCs w:val="24"/>
        </w:rPr>
        <w:t xml:space="preserve"> .</w:t>
      </w:r>
      <w:proofErr w:type="gramEnd"/>
      <w:r w:rsidRPr="00EB3FC6">
        <w:rPr>
          <w:bCs/>
          <w:sz w:val="24"/>
          <w:szCs w:val="24"/>
        </w:rPr>
        <w:t>-)</w:t>
      </w:r>
      <w:r w:rsidR="00320809">
        <w:rPr>
          <w:bCs/>
          <w:sz w:val="24"/>
          <w:szCs w:val="24"/>
        </w:rPr>
        <w:t xml:space="preserve">. Mantenimiento de oferta: 30 días. Forma de pago 30 días. </w:t>
      </w:r>
      <w:r w:rsidRPr="00EB3FC6">
        <w:rPr>
          <w:sz w:val="24"/>
          <w:szCs w:val="24"/>
        </w:rPr>
        <w:t xml:space="preserve"> </w:t>
      </w:r>
      <w:r w:rsidR="00320809">
        <w:rPr>
          <w:sz w:val="24"/>
          <w:szCs w:val="24"/>
        </w:rPr>
        <w:t xml:space="preserve">Detalles técnicos </w:t>
      </w:r>
      <w:r w:rsidR="00CE6E4C" w:rsidRPr="00EB3FC6">
        <w:rPr>
          <w:bCs/>
          <w:sz w:val="24"/>
          <w:szCs w:val="24"/>
        </w:rPr>
        <w:t>según informe</w:t>
      </w:r>
      <w:r w:rsidR="00320809">
        <w:rPr>
          <w:bCs/>
          <w:sz w:val="24"/>
          <w:szCs w:val="24"/>
        </w:rPr>
        <w:t>.</w:t>
      </w:r>
    </w:p>
    <w:p w14:paraId="3FA82A89" w14:textId="2BB013F6" w:rsidR="00CF6202" w:rsidRPr="00EB3FC6" w:rsidRDefault="00CF6202" w:rsidP="00CF6202">
      <w:pPr>
        <w:spacing w:line="360" w:lineRule="auto"/>
        <w:jc w:val="both"/>
        <w:rPr>
          <w:sz w:val="24"/>
          <w:szCs w:val="24"/>
        </w:rPr>
      </w:pPr>
      <w:r w:rsidRPr="00EB3FC6">
        <w:rPr>
          <w:sz w:val="24"/>
          <w:szCs w:val="24"/>
        </w:rPr>
        <w:t xml:space="preserve">No habiendo para más, previa lectura y ratificación se firman </w:t>
      </w:r>
      <w:proofErr w:type="gramStart"/>
      <w:r w:rsidR="00A25607">
        <w:rPr>
          <w:sz w:val="24"/>
          <w:szCs w:val="24"/>
        </w:rPr>
        <w:t>cinco</w:t>
      </w:r>
      <w:r w:rsidRPr="00EB3FC6">
        <w:rPr>
          <w:sz w:val="24"/>
          <w:szCs w:val="24"/>
        </w:rPr>
        <w:t xml:space="preserve">  ejemplares</w:t>
      </w:r>
      <w:proofErr w:type="gramEnd"/>
      <w:r w:rsidRPr="00EB3FC6">
        <w:rPr>
          <w:sz w:val="24"/>
          <w:szCs w:val="24"/>
        </w:rPr>
        <w:t xml:space="preserve"> de un mismo tenor y a un solo efecto, siendo la hora 1</w:t>
      </w:r>
      <w:r w:rsidR="00EB3FC6">
        <w:rPr>
          <w:sz w:val="24"/>
          <w:szCs w:val="24"/>
        </w:rPr>
        <w:t>1</w:t>
      </w:r>
      <w:r w:rsidRPr="00EB3FC6">
        <w:rPr>
          <w:sz w:val="24"/>
          <w:szCs w:val="24"/>
        </w:rPr>
        <w:t>:</w:t>
      </w:r>
      <w:proofErr w:type="gramStart"/>
      <w:r w:rsidR="00320809">
        <w:rPr>
          <w:sz w:val="24"/>
          <w:szCs w:val="24"/>
        </w:rPr>
        <w:t>25</w:t>
      </w:r>
      <w:r w:rsidRPr="00EB3FC6">
        <w:rPr>
          <w:sz w:val="24"/>
          <w:szCs w:val="24"/>
        </w:rPr>
        <w:t xml:space="preserve"> .</w:t>
      </w:r>
      <w:proofErr w:type="gramEnd"/>
      <w:r w:rsidRPr="00EB3FC6">
        <w:rPr>
          <w:sz w:val="24"/>
          <w:szCs w:val="24"/>
        </w:rPr>
        <w:t xml:space="preserve">- </w:t>
      </w:r>
    </w:p>
    <w:p w14:paraId="31748EA1" w14:textId="77777777" w:rsidR="00CF6202" w:rsidRPr="00EB3FC6" w:rsidRDefault="00CF6202" w:rsidP="00CF6202">
      <w:pPr>
        <w:spacing w:line="360" w:lineRule="auto"/>
        <w:jc w:val="both"/>
        <w:rPr>
          <w:sz w:val="24"/>
          <w:szCs w:val="24"/>
        </w:rPr>
      </w:pPr>
    </w:p>
    <w:p w14:paraId="5F908D8E" w14:textId="77777777" w:rsidR="00CF6202" w:rsidRDefault="00CF6202" w:rsidP="00CF6202"/>
    <w:p w14:paraId="47935CF9" w14:textId="77777777" w:rsidR="00CF6202" w:rsidRDefault="00CF6202" w:rsidP="00CF6202"/>
    <w:p w14:paraId="7B6294DE" w14:textId="77777777" w:rsidR="00CF6202" w:rsidRDefault="00CF6202" w:rsidP="00CF6202"/>
    <w:p w14:paraId="0FF615BE" w14:textId="77777777" w:rsidR="00CF6202" w:rsidRDefault="00CF6202" w:rsidP="00CF6202"/>
    <w:p w14:paraId="6EACCEB2" w14:textId="77777777" w:rsidR="00CF6202" w:rsidRDefault="00CF6202" w:rsidP="00CF6202"/>
    <w:p w14:paraId="7682771A" w14:textId="77777777" w:rsidR="00CF6202" w:rsidRDefault="00CF6202" w:rsidP="00CF6202"/>
    <w:p w14:paraId="062004C7" w14:textId="77777777" w:rsidR="00CF6202" w:rsidRDefault="00CF6202" w:rsidP="00CF6202"/>
    <w:p w14:paraId="50D4C259" w14:textId="77777777" w:rsidR="0058173D" w:rsidRDefault="0058173D"/>
    <w:sectPr w:rsidR="0058173D" w:rsidSect="00CF6202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02"/>
    <w:rsid w:val="00320809"/>
    <w:rsid w:val="00343106"/>
    <w:rsid w:val="00423875"/>
    <w:rsid w:val="004322AF"/>
    <w:rsid w:val="0058173D"/>
    <w:rsid w:val="00A25607"/>
    <w:rsid w:val="00CE6E4C"/>
    <w:rsid w:val="00CF6202"/>
    <w:rsid w:val="00EB3FC6"/>
    <w:rsid w:val="00E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D527"/>
  <w15:chartTrackingRefBased/>
  <w15:docId w15:val="{388984C5-0620-41F8-BAE2-F7A48D61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02"/>
    <w:pPr>
      <w:spacing w:after="0"/>
      <w:jc w:val="left"/>
    </w:pPr>
    <w:rPr>
      <w:rFonts w:eastAsia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6202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CF6202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6202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202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202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6202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202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202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202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20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rsid w:val="00CF6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6202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202"/>
    <w:rPr>
      <w:rFonts w:asciiTheme="minorHAnsi" w:eastAsiaTheme="majorEastAsia" w:hAnsiTheme="minorHAnsi" w:cstheme="majorBidi"/>
      <w:i/>
      <w:iCs/>
      <w:color w:val="2F5496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202"/>
    <w:rPr>
      <w:rFonts w:asciiTheme="minorHAnsi" w:eastAsiaTheme="majorEastAsia" w:hAnsiTheme="minorHAnsi" w:cstheme="majorBidi"/>
      <w:color w:val="2F5496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6202"/>
    <w:rPr>
      <w:rFonts w:asciiTheme="minorHAnsi" w:eastAsiaTheme="majorEastAsia" w:hAnsiTheme="minorHAnsi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202"/>
    <w:rPr>
      <w:rFonts w:asciiTheme="minorHAnsi" w:eastAsiaTheme="majorEastAsia" w:hAnsiTheme="minorHAnsi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202"/>
    <w:rPr>
      <w:rFonts w:asciiTheme="minorHAnsi" w:eastAsiaTheme="majorEastAsia" w:hAnsiTheme="minorHAnsi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202"/>
    <w:rPr>
      <w:rFonts w:asciiTheme="minorHAnsi" w:eastAsiaTheme="majorEastAsia" w:hAnsiTheme="minorHAnsi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CF6202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F6202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202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F62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CF6202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:szCs w:val="22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F6202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CF6202"/>
    <w:pPr>
      <w:spacing w:after="160"/>
      <w:ind w:left="720"/>
      <w:contextualSpacing/>
      <w:jc w:val="both"/>
    </w:pPr>
    <w:rPr>
      <w:rFonts w:eastAsiaTheme="minorHAnsi"/>
      <w:kern w:val="2"/>
      <w:sz w:val="24"/>
      <w:szCs w:val="22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F620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2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6202"/>
    <w:rPr>
      <w:i/>
      <w:iCs/>
      <w:color w:val="2F5496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CF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4</cp:revision>
  <dcterms:created xsi:type="dcterms:W3CDTF">2025-05-16T10:42:00Z</dcterms:created>
  <dcterms:modified xsi:type="dcterms:W3CDTF">2025-05-16T14:25:00Z</dcterms:modified>
</cp:coreProperties>
</file>